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05EFA" w14:textId="77777777" w:rsidR="00B40873" w:rsidRDefault="00B40873">
      <w:pPr>
        <w:spacing w:after="0" w:line="240" w:lineRule="auto"/>
        <w:ind w:left="318" w:right="226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E7857F0" w14:textId="77777777" w:rsidR="00B40873" w:rsidRDefault="0032320D">
      <w:pPr>
        <w:spacing w:after="0" w:line="240" w:lineRule="auto"/>
        <w:ind w:left="318" w:right="226" w:firstLine="568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Муниципальное бюджетное общеобразовательное учреждение</w:t>
      </w:r>
    </w:p>
    <w:p w14:paraId="79D27816" w14:textId="77777777" w:rsidR="00B40873" w:rsidRDefault="00B40873">
      <w:pPr>
        <w:spacing w:after="0" w:line="240" w:lineRule="auto"/>
        <w:ind w:left="318" w:right="226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1A55E565" w14:textId="77777777" w:rsidR="00B40873" w:rsidRDefault="0032320D">
      <w:pPr>
        <w:spacing w:after="0" w:line="240" w:lineRule="auto"/>
        <w:ind w:right="226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</w:t>
      </w:r>
      <w:r w:rsidR="00ED54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СОШ № 11  им. И. А. Бурмистрова г. Ставрополя.</w:t>
      </w:r>
    </w:p>
    <w:p w14:paraId="6C4E21D7" w14:textId="77777777" w:rsidR="00B40873" w:rsidRDefault="00B40873">
      <w:pPr>
        <w:spacing w:after="0" w:line="240" w:lineRule="auto"/>
        <w:ind w:right="226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0C752042" w14:textId="77777777" w:rsidR="00B40873" w:rsidRDefault="00B40873">
      <w:pPr>
        <w:spacing w:after="0" w:line="240" w:lineRule="auto"/>
        <w:ind w:right="226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04632DDE" w14:textId="77777777" w:rsidR="00B40873" w:rsidRDefault="00B40873">
      <w:pPr>
        <w:spacing w:after="0" w:line="240" w:lineRule="auto"/>
        <w:ind w:left="318" w:right="226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6BE33F5D" w14:textId="77777777" w:rsidR="00B40873" w:rsidRDefault="00ED543C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2320D">
        <w:rPr>
          <w:rFonts w:ascii="Times New Roman" w:hAnsi="Times New Roman" w:cs="Times New Roman"/>
          <w:sz w:val="24"/>
          <w:szCs w:val="24"/>
        </w:rPr>
        <w:t>УТВЕРЖДАЮ</w:t>
      </w:r>
    </w:p>
    <w:p w14:paraId="0802C8F3" w14:textId="77777777" w:rsidR="00B40873" w:rsidRDefault="00ED54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32320D">
        <w:rPr>
          <w:rFonts w:ascii="Times New Roman" w:hAnsi="Times New Roman" w:cs="Times New Roman"/>
          <w:sz w:val="24"/>
          <w:szCs w:val="24"/>
        </w:rPr>
        <w:t>Директор школы№ 11</w:t>
      </w:r>
    </w:p>
    <w:p w14:paraId="6DE3D6FC" w14:textId="77777777" w:rsidR="00B40873" w:rsidRDefault="003232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--</w:t>
      </w:r>
      <w:r w:rsidR="00ED543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---------------------------------   /Малеева Н. В.                                 </w:t>
      </w:r>
    </w:p>
    <w:p w14:paraId="58BB710A" w14:textId="77777777" w:rsidR="00B40873" w:rsidRDefault="00B408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EC7143" w14:textId="77777777" w:rsidR="00B40873" w:rsidRDefault="00B4087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EC1EF01" w14:textId="77777777" w:rsidR="00B40873" w:rsidRDefault="00B4087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0FAE723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hAnsi="Times New Roman" w:cs="Times New Roman"/>
        </w:rPr>
      </w:pPr>
    </w:p>
    <w:p w14:paraId="5481E13C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hAnsi="Times New Roman" w:cs="Times New Roman"/>
        </w:rPr>
      </w:pPr>
    </w:p>
    <w:p w14:paraId="15AAAB7E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hAnsi="Times New Roman" w:cs="Times New Roman"/>
        </w:rPr>
      </w:pPr>
    </w:p>
    <w:p w14:paraId="4F81BB71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hAnsi="Times New Roman" w:cs="Times New Roman"/>
        </w:rPr>
      </w:pPr>
    </w:p>
    <w:p w14:paraId="3F00C082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hAnsi="Times New Roman" w:cs="Times New Roman"/>
        </w:rPr>
      </w:pPr>
    </w:p>
    <w:p w14:paraId="1AE608A1" w14:textId="77777777" w:rsidR="00B40873" w:rsidRDefault="0032320D">
      <w:pPr>
        <w:spacing w:after="0" w:line="240" w:lineRule="auto"/>
        <w:ind w:left="318" w:right="226" w:firstLine="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ПРОГРАММА     НАСТАВНИЧЕСТВА</w:t>
      </w:r>
    </w:p>
    <w:p w14:paraId="05E5D452" w14:textId="77777777" w:rsidR="00B40873" w:rsidRDefault="0032320D">
      <w:pPr>
        <w:spacing w:after="0" w:line="240" w:lineRule="auto"/>
        <w:ind w:left="318" w:right="226" w:firstLine="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2023-2025 уч.год</w:t>
      </w:r>
    </w:p>
    <w:p w14:paraId="5D0EFA5F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hAnsi="Times New Roman" w:cs="Times New Roman"/>
        </w:rPr>
      </w:pPr>
    </w:p>
    <w:p w14:paraId="22A7EB46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1EF9B153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6C148F45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6BC94D43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24A605A4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103339A0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183668D3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7A6014E1" w14:textId="77777777" w:rsidR="00B40873" w:rsidRDefault="0032320D">
      <w:pPr>
        <w:spacing w:after="0" w:line="240" w:lineRule="auto"/>
        <w:ind w:left="3119" w:right="226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Составитель: </w:t>
      </w:r>
    </w:p>
    <w:p w14:paraId="530DFEB6" w14:textId="77777777" w:rsidR="00B40873" w:rsidRDefault="0032320D">
      <w:pPr>
        <w:spacing w:after="0" w:line="240" w:lineRule="auto"/>
        <w:ind w:right="226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Сидорова  О. С. -  учитель русского языка и литературы.</w:t>
      </w:r>
    </w:p>
    <w:p w14:paraId="5AF17970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7CCC980C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4FF206CF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12FC162F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6BEBBA86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4D5FA263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68E5859B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48437CC0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6015ABBD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3A6A5145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1BBC9537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2CB52DF5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3DB0D4B7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43DD399C" w14:textId="77777777" w:rsidR="00B40873" w:rsidRDefault="00B40873">
      <w:pPr>
        <w:spacing w:after="0" w:line="240" w:lineRule="auto"/>
        <w:ind w:left="318" w:right="226" w:firstLine="568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18F7FA4E" w14:textId="77777777" w:rsidR="00B40873" w:rsidRDefault="0032320D">
      <w:pPr>
        <w:spacing w:after="0" w:line="240" w:lineRule="auto"/>
        <w:ind w:left="318" w:right="226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Г. Ставрополь  2023 г.</w:t>
      </w:r>
    </w:p>
    <w:p w14:paraId="7C4A33A3" w14:textId="77777777" w:rsidR="00B40873" w:rsidRDefault="00B40873">
      <w:pPr>
        <w:spacing w:after="0" w:line="240" w:lineRule="auto"/>
        <w:ind w:left="318" w:right="226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45ABE1FC" w14:textId="77777777" w:rsidR="00B40873" w:rsidRDefault="00B40873">
      <w:pPr>
        <w:spacing w:after="0" w:line="240" w:lineRule="auto"/>
        <w:ind w:left="318" w:right="226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6E095E6E" w14:textId="77777777" w:rsidR="00B40873" w:rsidRDefault="0032320D">
      <w:pPr>
        <w:spacing w:after="0" w:line="240" w:lineRule="auto"/>
        <w:ind w:left="318" w:right="226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СОДЕРЖАНИЕ</w:t>
      </w:r>
    </w:p>
    <w:p w14:paraId="787892A6" w14:textId="77777777" w:rsidR="00B40873" w:rsidRDefault="0032320D">
      <w:pPr>
        <w:spacing w:after="0" w:line="240" w:lineRule="auto"/>
        <w:ind w:left="318" w:right="226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</w:r>
    </w:p>
    <w:p w14:paraId="449EF1B3" w14:textId="77777777" w:rsidR="00B40873" w:rsidRDefault="0032320D">
      <w:pPr>
        <w:spacing w:after="0" w:line="240" w:lineRule="auto"/>
        <w:ind w:left="318" w:right="226" w:firstLine="568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Введение.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</w:r>
    </w:p>
    <w:p w14:paraId="20AB428F" w14:textId="77777777" w:rsidR="00B40873" w:rsidRDefault="0032320D">
      <w:pPr>
        <w:pStyle w:val="ad"/>
        <w:numPr>
          <w:ilvl w:val="0"/>
          <w:numId w:val="30"/>
        </w:numPr>
        <w:spacing w:after="0" w:line="240" w:lineRule="auto"/>
        <w:ind w:right="226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Цели и задачи Программы наставничества «Учитель - Учитель».</w:t>
      </w:r>
    </w:p>
    <w:p w14:paraId="65253C51" w14:textId="77777777" w:rsidR="00B40873" w:rsidRDefault="0032320D">
      <w:pPr>
        <w:pStyle w:val="ad"/>
        <w:numPr>
          <w:ilvl w:val="0"/>
          <w:numId w:val="30"/>
        </w:numPr>
        <w:spacing w:after="0" w:line="240" w:lineRule="auto"/>
        <w:ind w:right="226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Ожидаемые результаты Программы.</w:t>
      </w:r>
    </w:p>
    <w:p w14:paraId="6087DD7E" w14:textId="77777777" w:rsidR="00B40873" w:rsidRDefault="0032320D">
      <w:pPr>
        <w:pStyle w:val="ad"/>
        <w:numPr>
          <w:ilvl w:val="0"/>
          <w:numId w:val="30"/>
        </w:numPr>
        <w:spacing w:after="0" w:line="240" w:lineRule="auto"/>
        <w:ind w:right="226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Показатели эффективности внедрения Программы наставничества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>.</w:t>
      </w:r>
    </w:p>
    <w:p w14:paraId="57492475" w14:textId="77777777" w:rsidR="00B40873" w:rsidRDefault="0032320D">
      <w:pPr>
        <w:pStyle w:val="ad"/>
        <w:numPr>
          <w:ilvl w:val="0"/>
          <w:numId w:val="30"/>
        </w:numPr>
        <w:spacing w:after="0" w:line="240" w:lineRule="auto"/>
        <w:ind w:right="226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Сроки и этапы реализации Программы.</w:t>
      </w:r>
    </w:p>
    <w:p w14:paraId="2C0875BF" w14:textId="77777777" w:rsidR="00B40873" w:rsidRDefault="0032320D">
      <w:pPr>
        <w:pStyle w:val="ad"/>
        <w:numPr>
          <w:ilvl w:val="0"/>
          <w:numId w:val="30"/>
        </w:numPr>
        <w:spacing w:after="0" w:line="240" w:lineRule="auto"/>
        <w:ind w:right="226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Виды контроля работы молодого специалиста.</w:t>
      </w:r>
    </w:p>
    <w:p w14:paraId="5B99E0AD" w14:textId="77777777" w:rsidR="00B40873" w:rsidRDefault="0032320D">
      <w:pPr>
        <w:spacing w:after="0" w:line="240" w:lineRule="auto"/>
        <w:ind w:left="851" w:right="226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7.  Приложение - Индивидуальные планы развития наставляемых под руководством наставника.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</w:r>
    </w:p>
    <w:p w14:paraId="394D20D8" w14:textId="77777777" w:rsidR="00B40873" w:rsidRDefault="0032320D">
      <w:pPr>
        <w:spacing w:after="0" w:line="240" w:lineRule="auto"/>
        <w:ind w:left="318" w:right="226" w:firstLine="568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</w:r>
    </w:p>
    <w:p w14:paraId="5EF1C9B2" w14:textId="77777777" w:rsidR="00B40873" w:rsidRDefault="00B40873">
      <w:pPr>
        <w:spacing w:after="0" w:line="240" w:lineRule="auto"/>
        <w:ind w:left="318" w:right="226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7CD39996" w14:textId="77777777" w:rsidR="00B40873" w:rsidRDefault="00B40873">
      <w:pPr>
        <w:spacing w:after="0" w:line="240" w:lineRule="auto"/>
        <w:ind w:left="318" w:right="226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5CB80D38" w14:textId="77777777" w:rsidR="00B40873" w:rsidRDefault="0032320D">
      <w:pPr>
        <w:spacing w:after="0" w:line="240" w:lineRule="auto"/>
        <w:ind w:left="318" w:right="226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Введение</w:t>
      </w:r>
    </w:p>
    <w:p w14:paraId="1BE015C2" w14:textId="77777777" w:rsidR="00B40873" w:rsidRDefault="0032320D">
      <w:pPr>
        <w:rPr>
          <w:highlight w:val="yellow"/>
          <w:lang w:eastAsia="ru-RU"/>
        </w:rPr>
      </w:pPr>
      <w:r>
        <w:rPr>
          <w:lang w:eastAsia="ru-RU"/>
        </w:rPr>
        <w:t>В соответствие с распоряжением Минпросвещения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 образовательные организации (далее – ОО) должны разработать и осуществить реализацию Программ наставничества (далее – Программа).</w:t>
      </w:r>
    </w:p>
    <w:p w14:paraId="7EAF62FA" w14:textId="77777777" w:rsidR="00B40873" w:rsidRDefault="0032320D">
      <w:pPr>
        <w:spacing w:after="0" w:line="240" w:lineRule="auto"/>
        <w:ind w:left="318" w:right="226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условиях модернизации системы образования в России значительно возрастает роль учителя, повышаются требования к его личностным и профессиональным качествам, социальной и профессиональной позиции. </w:t>
      </w:r>
    </w:p>
    <w:p w14:paraId="2975172B" w14:textId="77777777" w:rsidR="00B40873" w:rsidRDefault="0032320D">
      <w:pPr>
        <w:spacing w:after="0" w:line="240" w:lineRule="auto"/>
        <w:ind w:left="318" w:right="2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Одной из актуальных проблем современной школы является недостаток молодых квалифицированных кадров. </w:t>
      </w:r>
    </w:p>
    <w:p w14:paraId="0C069A53" w14:textId="77777777" w:rsidR="00B40873" w:rsidRDefault="0032320D">
      <w:pPr>
        <w:spacing w:after="0" w:line="240" w:lineRule="auto"/>
        <w:ind w:left="318" w:right="226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Становление молодого учителя, его активной позиции – это формирование его как личности, как индивидуальности, а затем как работника, владеющего специальными умениями в данной области деятельности. Программа«Наставничество» призвана помочь становлению молодого педагога и закреплению его в образовательной организации.</w:t>
      </w:r>
    </w:p>
    <w:p w14:paraId="745B237D" w14:textId="77777777" w:rsidR="00B40873" w:rsidRDefault="0032320D">
      <w:pPr>
        <w:pStyle w:val="c55"/>
        <w:spacing w:before="0" w:beforeAutospacing="0" w:after="0" w:afterAutospacing="0"/>
        <w:ind w:left="318" w:right="226" w:firstLine="558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Любой человек, начинающий свой профессиональный путь, испытывает затруднения,   проблемы   из-за   отсутствия   необходимого   опыта. Программа</w:t>
      </w:r>
    </w:p>
    <w:p w14:paraId="676D5B3C" w14:textId="77777777" w:rsidR="00B40873" w:rsidRDefault="0032320D">
      <w:pPr>
        <w:pStyle w:val="c91"/>
        <w:spacing w:before="0" w:beforeAutospacing="0" w:after="0" w:afterAutospacing="0"/>
        <w:ind w:left="318" w:right="224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«Наставничество» предусматривает организацию системной работы учителя- наставника с целью помощи молодому учителю в процессе его профессионального становления. Школьное наставничество предусматривает систематическую индивидуальную работу опытного учителя по развитию у молодого специалиста необходимых навыков и умений ведения педагогической</w:t>
      </w:r>
    </w:p>
    <w:p w14:paraId="6951EB21" w14:textId="77777777" w:rsidR="00B40873" w:rsidRDefault="0032320D">
      <w:pPr>
        <w:pStyle w:val="c55"/>
        <w:spacing w:before="0" w:beforeAutospacing="0" w:after="0" w:afterAutospacing="0"/>
        <w:ind w:left="318" w:right="228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деятельности. Оно призвано наиболее глубоко и всесторонне развивать имеющиеся у молодого специалиста знания в области предметной специализации и методики преподавания.</w:t>
      </w:r>
    </w:p>
    <w:p w14:paraId="06B64522" w14:textId="77777777" w:rsidR="00B40873" w:rsidRDefault="0032320D">
      <w:pPr>
        <w:spacing w:after="0" w:line="240" w:lineRule="auto"/>
        <w:ind w:left="284"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Организационные основы наставничества:</w:t>
      </w:r>
    </w:p>
    <w:p w14:paraId="1986CB4C" w14:textId="77777777" w:rsidR="00B40873" w:rsidRDefault="0032320D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Школьное наставничество организуется на основании приказа директора школы.</w:t>
      </w:r>
    </w:p>
    <w:p w14:paraId="6331E0F3" w14:textId="77777777" w:rsidR="00B40873" w:rsidRDefault="0032320D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Руководство        деятельностью        наставников        осуществляют        заместитель директора по методической работе, методист.</w:t>
      </w:r>
    </w:p>
    <w:p w14:paraId="0B8FA8EA" w14:textId="77777777" w:rsidR="00B40873" w:rsidRDefault="0032320D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Деятельность наставника регламентируется Положением о наставничестве.</w:t>
      </w:r>
    </w:p>
    <w:p w14:paraId="214FDC4C" w14:textId="77777777" w:rsidR="00B40873" w:rsidRDefault="00B40873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</w:p>
    <w:p w14:paraId="0FC3076F" w14:textId="77777777" w:rsidR="00B40873" w:rsidRDefault="0032320D">
      <w:pPr>
        <w:spacing w:after="0" w:line="240" w:lineRule="auto"/>
        <w:ind w:left="284"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Параметры реализации программы:</w:t>
      </w:r>
    </w:p>
    <w:p w14:paraId="4800ED2A" w14:textId="77777777" w:rsidR="00B40873" w:rsidRDefault="0032320D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«Наставничество» должна помочь становлению молодого педагога на всех уровнях данного процесса:</w:t>
      </w:r>
    </w:p>
    <w:p w14:paraId="669734CE" w14:textId="77777777" w:rsidR="00B40873" w:rsidRDefault="0032320D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вхождение в профессиональное образовательное пространство,</w:t>
      </w:r>
    </w:p>
    <w:p w14:paraId="51D1A6CA" w14:textId="77777777" w:rsidR="00B40873" w:rsidRDefault="0032320D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профессиональное самоопределение,</w:t>
      </w:r>
    </w:p>
    <w:p w14:paraId="72F8790F" w14:textId="77777777" w:rsidR="00B40873" w:rsidRDefault="0032320D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творческая самореализация,</w:t>
      </w:r>
    </w:p>
    <w:p w14:paraId="414920F2" w14:textId="77777777" w:rsidR="00B40873" w:rsidRDefault="0032320D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проектирование профессиональной карьеры,</w:t>
      </w:r>
    </w:p>
    <w:p w14:paraId="2D81BE5B" w14:textId="77777777" w:rsidR="00B40873" w:rsidRDefault="0032320D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вхождение в профессиональную самостоятельную деятельность.</w:t>
      </w:r>
    </w:p>
    <w:p w14:paraId="657065C0" w14:textId="77777777" w:rsidR="00B40873" w:rsidRDefault="0032320D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самоорганизация и развитие профессиональной карьеры.</w:t>
      </w:r>
    </w:p>
    <w:p w14:paraId="23FC5589" w14:textId="77777777" w:rsidR="00B40873" w:rsidRDefault="00B40873">
      <w:pPr>
        <w:spacing w:after="0" w:line="240" w:lineRule="auto"/>
        <w:ind w:left="318" w:right="228" w:firstLine="418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26A39FE" w14:textId="77777777" w:rsidR="00B40873" w:rsidRDefault="0032320D">
      <w:pPr>
        <w:pStyle w:val="ad"/>
        <w:numPr>
          <w:ilvl w:val="0"/>
          <w:numId w:val="32"/>
        </w:numPr>
        <w:spacing w:after="0" w:line="240" w:lineRule="auto"/>
        <w:ind w:right="228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Цели Программы - </w:t>
      </w: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разработка комплекса мероприятий и формирующих их действий по организации взаимоотношении наставника и наставляемого в форме «учитель-учитель»,  способствующих успешному закреплению на месте работы или в должности педагога молодого  специалиста, повышению его профессионального потенциала и уровня, создание комфортной профессиональной среды внутри учебного заведения, позволяющей реализовывать актуальные   педагогические задачи на высоком уровне.</w:t>
      </w:r>
    </w:p>
    <w:p w14:paraId="603F9B37" w14:textId="77777777" w:rsidR="00B40873" w:rsidRDefault="0032320D">
      <w:pPr>
        <w:spacing w:after="0" w:line="240" w:lineRule="auto"/>
        <w:ind w:left="318" w:right="228" w:firstLine="418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Указанная цель предполагает решение ряда задач:</w:t>
      </w:r>
    </w:p>
    <w:p w14:paraId="033273F0" w14:textId="77777777" w:rsidR="00B40873" w:rsidRDefault="0032320D">
      <w:pPr>
        <w:spacing w:after="0" w:line="240" w:lineRule="auto"/>
        <w:ind w:left="318" w:right="228" w:firstLine="418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1) Содействовать успешной адаптации молодых и вновь принятых специалистов к условиям</w:t>
      </w:r>
    </w:p>
    <w:p w14:paraId="41966154" w14:textId="77777777" w:rsidR="00B40873" w:rsidRDefault="0032320D">
      <w:pPr>
        <w:spacing w:after="0" w:line="240" w:lineRule="auto"/>
        <w:ind w:left="318" w:right="228" w:firstLine="418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осуществления трудовой деятельности</w:t>
      </w:r>
    </w:p>
    <w:p w14:paraId="4120B4A0" w14:textId="77777777" w:rsidR="00B40873" w:rsidRDefault="0032320D">
      <w:pPr>
        <w:spacing w:after="0" w:line="240" w:lineRule="auto"/>
        <w:ind w:left="318" w:right="228" w:firstLine="418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2) Способствовать формированию потребности заниматься анализом результатов своей</w:t>
      </w:r>
    </w:p>
    <w:p w14:paraId="1EBE3831" w14:textId="77777777" w:rsidR="00B40873" w:rsidRDefault="0032320D">
      <w:pPr>
        <w:spacing w:after="0" w:line="240" w:lineRule="auto"/>
        <w:ind w:left="318" w:right="228" w:firstLine="418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профессиональной деятельности;</w:t>
      </w:r>
    </w:p>
    <w:p w14:paraId="027E7005" w14:textId="77777777" w:rsidR="00B40873" w:rsidRDefault="0032320D">
      <w:pPr>
        <w:spacing w:after="0" w:line="240" w:lineRule="auto"/>
        <w:ind w:left="318" w:right="228" w:firstLine="418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3) Развивать интерес к методике построения и организации</w:t>
      </w:r>
    </w:p>
    <w:p w14:paraId="479C167B" w14:textId="77777777" w:rsidR="00B40873" w:rsidRDefault="0032320D">
      <w:pPr>
        <w:spacing w:after="0" w:line="240" w:lineRule="auto"/>
        <w:ind w:left="318" w:right="228" w:firstLine="418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результативного учебного процесса;</w:t>
      </w:r>
    </w:p>
    <w:p w14:paraId="4A173C09" w14:textId="77777777" w:rsidR="00B40873" w:rsidRDefault="0032320D">
      <w:pPr>
        <w:spacing w:after="0" w:line="240" w:lineRule="auto"/>
        <w:ind w:left="318" w:right="228" w:firstLine="418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4) Ориентировать начинающего учителя на творческое</w:t>
      </w:r>
    </w:p>
    <w:p w14:paraId="7866FD75" w14:textId="77777777" w:rsidR="00B40873" w:rsidRDefault="0032320D">
      <w:pPr>
        <w:spacing w:after="0" w:line="240" w:lineRule="auto"/>
        <w:ind w:left="318" w:right="228" w:firstLine="418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использование передового педагогического опыта в своей деятельности;</w:t>
      </w:r>
    </w:p>
    <w:p w14:paraId="221669B1" w14:textId="77777777" w:rsidR="00B40873" w:rsidRDefault="0032320D">
      <w:pPr>
        <w:spacing w:after="0" w:line="240" w:lineRule="auto"/>
        <w:ind w:left="318" w:right="228" w:firstLine="418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5) Оказать психолого-педагогическую помощь педагогам в ситуациях кризиса</w:t>
      </w:r>
    </w:p>
    <w:p w14:paraId="50E16C43" w14:textId="77777777" w:rsidR="00B40873" w:rsidRDefault="0032320D">
      <w:pPr>
        <w:spacing w:after="0" w:line="240" w:lineRule="auto"/>
        <w:ind w:left="318" w:right="228" w:firstLine="418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профессионального роста и профессионального выгорания. </w:t>
      </w:r>
    </w:p>
    <w:p w14:paraId="730332AF" w14:textId="77777777" w:rsidR="00B40873" w:rsidRDefault="00B40873">
      <w:pPr>
        <w:spacing w:after="0" w:line="240" w:lineRule="auto"/>
        <w:ind w:left="318" w:right="228" w:firstLine="4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CBC5670" w14:textId="77777777" w:rsidR="00B40873" w:rsidRDefault="0032320D">
      <w:pPr>
        <w:spacing w:after="0" w:line="240" w:lineRule="auto"/>
        <w:ind w:left="318" w:right="228" w:firstLine="41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Осуществляя руководство молодыми специалистами, наставник выполняет следующие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функции:</w:t>
      </w:r>
    </w:p>
    <w:p w14:paraId="404CF20F" w14:textId="77777777" w:rsidR="00B40873" w:rsidRDefault="0032320D">
      <w:pPr>
        <w:numPr>
          <w:ilvl w:val="0"/>
          <w:numId w:val="5"/>
        </w:numPr>
        <w:spacing w:before="30" w:after="30" w:line="240" w:lineRule="auto"/>
        <w:ind w:left="678" w:right="2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планирование        деятельности молодого специалиста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(определяет методику обучения молодого специалиста, вместе с ним формирует план профессиональных становлений);</w:t>
      </w:r>
    </w:p>
    <w:p w14:paraId="62EF0E73" w14:textId="77777777" w:rsidR="00B40873" w:rsidRDefault="0032320D">
      <w:pPr>
        <w:numPr>
          <w:ilvl w:val="0"/>
          <w:numId w:val="5"/>
        </w:numPr>
        <w:spacing w:before="30" w:after="30" w:line="240" w:lineRule="auto"/>
        <w:ind w:left="678" w:right="2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консультирование молодого специалиста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знакомит с нормативными документами по организации УВП, с гигиеническими требованиями к условиям обучения обучающихся; совместно разрабатывает рабочие программы и другие учебно-методических документов по предмету;</w:t>
      </w:r>
    </w:p>
    <w:p w14:paraId="080A4C4A" w14:textId="77777777" w:rsidR="00B40873" w:rsidRDefault="0032320D">
      <w:pPr>
        <w:numPr>
          <w:ilvl w:val="0"/>
          <w:numId w:val="5"/>
        </w:numPr>
        <w:spacing w:before="30" w:after="30" w:line="240" w:lineRule="auto"/>
        <w:ind w:left="678" w:right="22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оказание всесторонней помощи молодому специалисту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решении возникающих в процессе работы проблем;</w:t>
      </w:r>
    </w:p>
    <w:p w14:paraId="0E1D65B0" w14:textId="77777777" w:rsidR="00B40873" w:rsidRDefault="0032320D">
      <w:pPr>
        <w:numPr>
          <w:ilvl w:val="0"/>
          <w:numId w:val="5"/>
        </w:numPr>
        <w:spacing w:before="30" w:after="30" w:line="240" w:lineRule="auto"/>
        <w:ind w:left="678" w:right="2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посещение занятий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вместе с молодым специалистом у опытных педагогов  и педагогов-новаторов, а затем анализирует их.</w:t>
      </w:r>
    </w:p>
    <w:p w14:paraId="18D2CA43" w14:textId="77777777" w:rsidR="00B40873" w:rsidRDefault="0032320D">
      <w:pPr>
        <w:spacing w:after="0" w:line="240" w:lineRule="auto"/>
        <w:ind w:left="318" w:right="224" w:firstLine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Основной подход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оказании помощи молодым учителям – амбивалентный, при нём проявляется взаимная заинтересованность опытных и начинающих учителей.</w:t>
      </w:r>
    </w:p>
    <w:p w14:paraId="69A61E17" w14:textId="77777777" w:rsidR="00B40873" w:rsidRDefault="0032320D">
      <w:pPr>
        <w:pStyle w:val="ad"/>
        <w:spacing w:after="0" w:line="240" w:lineRule="auto"/>
        <w:ind w:left="1246" w:right="226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Ожидаемые результаты .</w:t>
      </w:r>
    </w:p>
    <w:p w14:paraId="24DD4993" w14:textId="77777777" w:rsidR="00B40873" w:rsidRDefault="0032320D">
      <w:pPr>
        <w:spacing w:after="0" w:line="240" w:lineRule="auto"/>
        <w:ind w:left="318" w:right="224" w:firstLine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Результатом правильной организации работы наставников будет:</w:t>
      </w:r>
    </w:p>
    <w:p w14:paraId="585C517C" w14:textId="77777777" w:rsidR="00B40873" w:rsidRDefault="00B40873">
      <w:pPr>
        <w:spacing w:after="0" w:line="240" w:lineRule="auto"/>
        <w:ind w:left="318" w:right="224" w:firstLine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8AEEE04" w14:textId="77777777" w:rsidR="00B40873" w:rsidRDefault="0032320D">
      <w:pPr>
        <w:spacing w:after="0" w:line="240" w:lineRule="auto"/>
        <w:ind w:left="318" w:right="224" w:firstLine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Высокий уровень включенности молодых (новых) специалистов в педагогическую работу, культурную жизнь образовательной организации.</w:t>
      </w:r>
    </w:p>
    <w:p w14:paraId="19EE05D8" w14:textId="77777777" w:rsidR="00B40873" w:rsidRDefault="0032320D">
      <w:pPr>
        <w:spacing w:after="0" w:line="240" w:lineRule="auto"/>
        <w:ind w:left="318" w:right="224" w:firstLine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Усиление уверенности педагогов в собственных силах и развитие личного, творческого и педагогического потенциала.</w:t>
      </w:r>
    </w:p>
    <w:p w14:paraId="5B62E2A5" w14:textId="77777777" w:rsidR="00B40873" w:rsidRDefault="0032320D">
      <w:pPr>
        <w:spacing w:after="0" w:line="240" w:lineRule="auto"/>
        <w:ind w:left="318" w:right="224" w:firstLine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Повышение уровня образовательной подготовки и комфортности психологического климата в школе.</w:t>
      </w:r>
    </w:p>
    <w:p w14:paraId="7B9DB01A" w14:textId="77777777" w:rsidR="00B40873" w:rsidRDefault="0032320D">
      <w:pPr>
        <w:spacing w:after="0" w:line="240" w:lineRule="auto"/>
        <w:ind w:left="318" w:right="224" w:firstLine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Учителя-наставляемые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организации.</w:t>
      </w:r>
    </w:p>
    <w:p w14:paraId="6B79BF51" w14:textId="77777777" w:rsidR="00B40873" w:rsidRDefault="00B40873">
      <w:pPr>
        <w:pStyle w:val="ad"/>
        <w:spacing w:after="0" w:line="240" w:lineRule="auto"/>
        <w:ind w:left="1246" w:right="226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38AD7997" w14:textId="77777777" w:rsidR="00B40873" w:rsidRDefault="0032320D">
      <w:pPr>
        <w:pStyle w:val="ad"/>
        <w:spacing w:after="0" w:line="240" w:lineRule="auto"/>
        <w:ind w:left="1246" w:right="226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 Показатели эффективности внедрения Программы наставничества</w:t>
      </w:r>
    </w:p>
    <w:p w14:paraId="721E76BC" w14:textId="77777777" w:rsidR="00B40873" w:rsidRDefault="00B40873">
      <w:pPr>
        <w:pStyle w:val="ad"/>
        <w:spacing w:after="0" w:line="240" w:lineRule="auto"/>
        <w:ind w:left="1246" w:right="226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15BE052F" w14:textId="77777777" w:rsidR="00B40873" w:rsidRDefault="0032320D">
      <w:pPr>
        <w:spacing w:after="0" w:line="240" w:lineRule="auto"/>
        <w:ind w:left="318" w:right="224" w:firstLine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 части оценки наставнической программы в образовательной организации подобными  критериями могут быть:</w:t>
      </w:r>
    </w:p>
    <w:p w14:paraId="35D98B5B" w14:textId="77777777" w:rsidR="00B40873" w:rsidRDefault="0032320D">
      <w:pPr>
        <w:spacing w:after="0" w:line="240" w:lineRule="auto"/>
        <w:ind w:left="318" w:right="224" w:firstLine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Соответствие условий организации наставнической деятельности требованиям модели и программ, по которым она осуществляется;</w:t>
      </w:r>
    </w:p>
    <w:p w14:paraId="75C3ED22" w14:textId="77777777" w:rsidR="00B40873" w:rsidRDefault="0032320D">
      <w:pPr>
        <w:spacing w:after="0" w:line="240" w:lineRule="auto"/>
        <w:ind w:left="318" w:right="224" w:firstLine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Оценка соответствия организации наставнической деятельности принципам, заложенным в модели и программах;</w:t>
      </w:r>
    </w:p>
    <w:p w14:paraId="786D31B3" w14:textId="77777777" w:rsidR="00B40873" w:rsidRDefault="0032320D">
      <w:pPr>
        <w:spacing w:after="0" w:line="240" w:lineRule="auto"/>
        <w:ind w:left="318" w:right="224" w:firstLine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Соответствие наставнической деятельности современным подходам и технологиям;</w:t>
      </w:r>
    </w:p>
    <w:p w14:paraId="1018A614" w14:textId="77777777" w:rsidR="00B40873" w:rsidRDefault="0032320D">
      <w:pPr>
        <w:spacing w:after="0" w:line="240" w:lineRule="auto"/>
        <w:ind w:left="318" w:right="224" w:firstLine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Наличие соответствующего психологического климата в образовательной организации, на базе которой организован процесс наставнической деятельности;</w:t>
      </w:r>
    </w:p>
    <w:p w14:paraId="1CA7FF18" w14:textId="77777777" w:rsidR="00B40873" w:rsidRDefault="0032320D">
      <w:pPr>
        <w:spacing w:after="0" w:line="240" w:lineRule="auto"/>
        <w:ind w:left="318" w:right="224" w:firstLine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Логичность деятельности наставника, понимание им ситуации наставляемого и правильность выбора основного направления взаимодействия;</w:t>
      </w:r>
    </w:p>
    <w:p w14:paraId="73F20D8A" w14:textId="77777777" w:rsidR="00B40873" w:rsidRDefault="0032320D">
      <w:pPr>
        <w:spacing w:after="0" w:line="240" w:lineRule="auto"/>
        <w:ind w:left="318" w:right="224" w:firstLine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Положительная динамика в поступлении запросов участников на продолжение работы.</w:t>
      </w:r>
    </w:p>
    <w:p w14:paraId="27FE4E76" w14:textId="77777777" w:rsidR="00B40873" w:rsidRDefault="0032320D">
      <w:pPr>
        <w:spacing w:after="0" w:line="240" w:lineRule="auto"/>
        <w:ind w:left="318" w:right="224" w:firstLine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 части определения эффективности всех участников наставнической деятельности в образовательной организации:</w:t>
      </w:r>
    </w:p>
    <w:p w14:paraId="6214CAEC" w14:textId="77777777" w:rsidR="00B40873" w:rsidRDefault="0032320D">
      <w:pPr>
        <w:spacing w:after="0" w:line="240" w:lineRule="auto"/>
        <w:ind w:left="318" w:right="224" w:firstLine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степень удовлетворенности всех участников наставнической деятельности;</w:t>
      </w:r>
    </w:p>
    <w:p w14:paraId="52B9B991" w14:textId="77777777" w:rsidR="00B40873" w:rsidRDefault="0032320D">
      <w:pPr>
        <w:spacing w:after="0" w:line="240" w:lineRule="auto"/>
        <w:ind w:left="318" w:right="224" w:firstLine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уровень удовлетворенности партнеров от взаимодействия в наставнической деятельности;</w:t>
      </w:r>
    </w:p>
    <w:p w14:paraId="3A10D6DA" w14:textId="77777777" w:rsidR="00B40873" w:rsidRDefault="0032320D">
      <w:pPr>
        <w:spacing w:after="0" w:line="240" w:lineRule="auto"/>
        <w:ind w:left="318" w:right="224" w:firstLine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Относительно изменений в личности наставляемого-участника программы наставничества в образовательной организации критериями динамики развития наставляемых могут выступать:</w:t>
      </w:r>
    </w:p>
    <w:p w14:paraId="330F479B" w14:textId="77777777" w:rsidR="00B40873" w:rsidRDefault="0032320D">
      <w:pPr>
        <w:spacing w:after="0" w:line="240" w:lineRule="auto"/>
        <w:ind w:left="318" w:right="224" w:firstLine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Улучшение и позитивная динамика образовательных результатов, изменение ценностных ориентаций участников в сторону социально-значимых;</w:t>
      </w:r>
    </w:p>
    <w:p w14:paraId="6C3ADA0D" w14:textId="77777777" w:rsidR="00B40873" w:rsidRDefault="0032320D">
      <w:pPr>
        <w:spacing w:after="0" w:line="240" w:lineRule="auto"/>
        <w:ind w:left="318" w:right="224" w:firstLine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Нормализация уровня тревожности; оптимизация процессов общения, снижение уровня агрессивности;</w:t>
      </w:r>
    </w:p>
    <w:p w14:paraId="28CC0F46" w14:textId="77777777" w:rsidR="00B40873" w:rsidRDefault="0032320D">
      <w:pPr>
        <w:spacing w:after="0" w:line="240" w:lineRule="auto"/>
        <w:ind w:left="318" w:right="224" w:firstLine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Повышение уровня самооценки наставляемого;</w:t>
      </w:r>
    </w:p>
    <w:p w14:paraId="3772AF4C" w14:textId="77777777" w:rsidR="00B40873" w:rsidRDefault="0032320D">
      <w:pPr>
        <w:spacing w:after="0" w:line="240" w:lineRule="auto"/>
        <w:ind w:left="318" w:right="224" w:firstLine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Активность и заинтересованность наставляемых в участии в мероприятиях, связанных с наставнической деятельностью; </w:t>
      </w:r>
    </w:p>
    <w:p w14:paraId="45BBB94C" w14:textId="77777777" w:rsidR="00B40873" w:rsidRDefault="0032320D">
      <w:pPr>
        <w:spacing w:after="0" w:line="240" w:lineRule="auto"/>
        <w:ind w:left="318" w:right="224" w:firstLine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Степень применения наставляемыми полученных от наставника знаний, умений и опыта в профессиональной деятельности.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</w:p>
    <w:p w14:paraId="4DC06569" w14:textId="77777777" w:rsidR="00B40873" w:rsidRDefault="0032320D">
      <w:pPr>
        <w:pStyle w:val="ad"/>
        <w:numPr>
          <w:ilvl w:val="0"/>
          <w:numId w:val="36"/>
        </w:numPr>
        <w:spacing w:after="0" w:line="240" w:lineRule="auto"/>
        <w:ind w:right="226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Сроки и этапы реализации Программы.</w:t>
      </w:r>
    </w:p>
    <w:p w14:paraId="68FF4DF3" w14:textId="77777777" w:rsidR="00B40873" w:rsidRDefault="0032320D">
      <w:pPr>
        <w:pStyle w:val="ad"/>
        <w:spacing w:after="0" w:line="240" w:lineRule="auto"/>
        <w:ind w:left="1246" w:right="226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Срок реализации программы 3 года.</w:t>
      </w:r>
    </w:p>
    <w:p w14:paraId="255E5732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наставничества в процессе повышения профессиональной компетентности молодого учителя носит поэтапный характер и включает в себя формирование и развитие функциональных и личностных компонентов деятельности начинающего педагога (проектировочного, организационного, конструктивного, аналитического) и соответствующих им профессионально важных качеств. Поэтому можно выстраивать свою деятельность в три этапа в соответствии с этапами становления молодого учителя:</w:t>
      </w:r>
    </w:p>
    <w:p w14:paraId="2F43CC91" w14:textId="77777777" w:rsidR="00B40873" w:rsidRDefault="0032320D">
      <w:pPr>
        <w:pStyle w:val="ad"/>
        <w:spacing w:after="0" w:line="240" w:lineRule="auto"/>
        <w:ind w:left="0" w:right="227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адаптация (освоение норм профессии, её ценностей, приобретение автономности);</w:t>
      </w:r>
    </w:p>
    <w:p w14:paraId="570BA161" w14:textId="77777777" w:rsidR="00B40873" w:rsidRDefault="0032320D">
      <w:pPr>
        <w:pStyle w:val="ad"/>
        <w:spacing w:after="0" w:line="240" w:lineRule="auto"/>
        <w:ind w:left="0" w:right="227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стабилизация (приобретение профессиональной компетентности, успешности, соответствия занимаемой должности);</w:t>
      </w:r>
    </w:p>
    <w:p w14:paraId="743AE3BF" w14:textId="77777777" w:rsidR="00B40873" w:rsidRDefault="0032320D">
      <w:pPr>
        <w:pStyle w:val="ad"/>
        <w:spacing w:after="0" w:line="240" w:lineRule="auto"/>
        <w:ind w:left="0" w:right="227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преобразование (достижение целостности, самодостаточности, автономности и способности к инновационной деятельности).</w:t>
      </w:r>
    </w:p>
    <w:p w14:paraId="12400A9B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 этап (Первый год)- Адаптация молодого специалиста.</w:t>
      </w:r>
    </w:p>
    <w:p w14:paraId="3DE3854B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14:paraId="5C7D75CC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 этапа - ознакомить молодого специалиста с деятельностью МБОУ  СОШ № 11 и предстоящей работой, обеспечить быстрое и эффективное вхождение работника в образовательный процесс.</w:t>
      </w:r>
    </w:p>
    <w:p w14:paraId="541CEDFF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Учитель-наставник совместно с молодым специалистом не позднее 1 недели со дня начала кураторства составляет индивидуальный план адаптации молодого специалиста (на 3 месяца – с августа по октябрь).</w:t>
      </w:r>
    </w:p>
    <w:p w14:paraId="74E33623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Мероприятия по адаптации проводится в первые 3 месяца работы молодого специалиста.</w:t>
      </w:r>
    </w:p>
    <w:p w14:paraId="4BA0C923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  с молодым специалистом на   этапе адаптации строится по двум направлениям:</w:t>
      </w:r>
    </w:p>
    <w:p w14:paraId="72511742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Подготовительная часть перед встречей с молодым педагогом наставнику необходимо:</w:t>
      </w:r>
    </w:p>
    <w:p w14:paraId="2BF62D1F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убедиться, что должностная инструкция педагога подготовлена и соответствует действительности;</w:t>
      </w:r>
    </w:p>
    <w:p w14:paraId="1E2DD8B4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подготовить все информационные материалы, которые должны быть выданы молодому и педагогу в первый день работы;</w:t>
      </w:r>
    </w:p>
    <w:p w14:paraId="5FDF2E15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составить   план   работы   наставника   по адаптации молодого педагога к педагогической деятельности.</w:t>
      </w:r>
    </w:p>
    <w:p w14:paraId="0FF7BA6B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Общая часть предполагает введение в должность –мероприятия, направленные на знакомство молодого специалистас условиями и содержанием его профессиональной деятельности, требованиями к работе: Беседа может проводиться по следующим вопросам:</w:t>
      </w:r>
    </w:p>
    <w:p w14:paraId="2DB745BB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история учреждения и его развитие;</w:t>
      </w:r>
    </w:p>
    <w:p w14:paraId="6AFAECE0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администрация (должность, Ф.И.О., телефоны, № кабинета);</w:t>
      </w:r>
    </w:p>
    <w:p w14:paraId="375E3454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наиболее        важные документы учреждения, например, миссия, Устав, Программа развития и т.д.;</w:t>
      </w:r>
    </w:p>
    <w:p w14:paraId="340A442C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политика в области работы с родителями;</w:t>
      </w:r>
    </w:p>
    <w:p w14:paraId="08E614AB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содержание работы, должностная инструкция, пределы полномочий, ответственность, взаимодействие с коллегами и другими работниками учреждения;</w:t>
      </w:r>
    </w:p>
    <w:p w14:paraId="7DB39EF0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техника безопасности на рабочем месте (вводный инструктаж).</w:t>
      </w:r>
    </w:p>
    <w:p w14:paraId="6EE54D94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Затем наставник представляет молодого педагога коллегам и знакомит его с учреждением.</w:t>
      </w:r>
    </w:p>
    <w:p w14:paraId="6DDE1249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Ознакомление молодого педагога с учреждением проводится по следующему алгоритму:</w:t>
      </w:r>
    </w:p>
    <w:p w14:paraId="7B706D88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вместе        с        молодым        специалистом        проанализировать        его        должностные обязанности;</w:t>
      </w:r>
    </w:p>
    <w:p w14:paraId="2326F3B8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ознакомить с правилами внутреннего распорядка;</w:t>
      </w:r>
    </w:p>
    <w:p w14:paraId="28609052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обсудить стиль управления, особенности культуры, традиции, нормы и т.п., принятые в данном учреждении;</w:t>
      </w:r>
    </w:p>
    <w:p w14:paraId="1B8D4F4A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ознакомить с организационной структурой школы;</w:t>
      </w:r>
    </w:p>
    <w:p w14:paraId="172797E3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провести инструктаж по оказанию неотложной помощи;</w:t>
      </w:r>
    </w:p>
    <w:p w14:paraId="64FA964F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ознакомить с правилами и действиями в чрезвычайных ситуациях, показать пожарные выходы на случай эвакуации;</w:t>
      </w:r>
    </w:p>
    <w:p w14:paraId="7C655366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ознакомить с требованиями к внешнему виду;</w:t>
      </w:r>
    </w:p>
    <w:p w14:paraId="563D762D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ознакомить с требованиями пропускной системы, порядком открывания и закрывания кабинета;</w:t>
      </w:r>
    </w:p>
    <w:p w14:paraId="0EEB7B96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предоставить        информацию        личного плана: местонахождение        столовой, туалетов, места для отдыха и т.д.;</w:t>
      </w:r>
    </w:p>
    <w:p w14:paraId="7AF0D7CB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предоставить        информацию        о        традициях        методического        объединения, в котором молодой и вновь прибывший педагог будет работать;</w:t>
      </w:r>
    </w:p>
    <w:p w14:paraId="049390B1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объяснить, как действует административно-хозяйственная, библиотечно- информационная и социально-психологическая системы учреждения. Существующие правила и процедуры;</w:t>
      </w:r>
    </w:p>
    <w:p w14:paraId="2C229937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ознакомить с требованиями и стандартами образования;</w:t>
      </w:r>
    </w:p>
    <w:p w14:paraId="465C8E53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ознакомить с системой отчетности: форма, периодичность, содержание;</w:t>
      </w:r>
    </w:p>
    <w:p w14:paraId="67CCDA98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ознакомить с контактными лицами вне учреждения;</w:t>
      </w:r>
    </w:p>
    <w:p w14:paraId="38EAEE42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ознакомить с кабинетом (рабочий стол, оснащение, места хранения рабочих материалов, методической литературы), объяснить особенности использования ТСО, персонального компьютера и возможностей локальной сети учреждения (диски и хранящаяся на них информация, директории общего пользования и т.д.), проконсультировать по пользованию конкретными программными продуктами.</w:t>
      </w:r>
    </w:p>
    <w:p w14:paraId="27C3292D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Оценка адаптации молодого специалиста проводится не позднее, чем за 1 неделю до окончания этапа адаптации.</w:t>
      </w:r>
    </w:p>
    <w:p w14:paraId="050F7CF7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работ по оценке адаптации молодого специалиста осуществляется зам. директора по методической работе или методистом школы.</w:t>
      </w:r>
    </w:p>
    <w:p w14:paraId="3E39CC7F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процедуру оценки предоставляются следующие документы:</w:t>
      </w:r>
    </w:p>
    <w:p w14:paraId="4A6709E4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Анкета, заполненная молодым специалистом;</w:t>
      </w:r>
    </w:p>
    <w:p w14:paraId="6DF33CED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Отзыв        наставника о результатах адаптации молодого специалиста;</w:t>
      </w:r>
    </w:p>
    <w:p w14:paraId="27754CC8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Индивидуальный план адаптации молодого специалиста;</w:t>
      </w:r>
    </w:p>
    <w:p w14:paraId="5A0F51B9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Зам. директора по методической работе совместно с учителем-наставником рассматривают представленные документы и делают выводы о результатах адаптации молодого специалиста и при необходимости корректируют проект индивидуального плана профессионального развития.</w:t>
      </w:r>
    </w:p>
    <w:p w14:paraId="18BF0179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 оценки адаптации молодого специалиста оформляются в виде заключения об адаптации молодого специалиста.</w:t>
      </w:r>
    </w:p>
    <w:p w14:paraId="72A83B92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случае необходимости уточнения информации, содержащейся в представленных документах, на процедуру оценки могут быть приглашены молодой специалист.</w:t>
      </w:r>
    </w:p>
    <w:p w14:paraId="3B024E38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Собеседование с молодым специалистом по результатам оценки проводит зам. директора по методической работе, в ходе которого:</w:t>
      </w:r>
    </w:p>
    <w:p w14:paraId="627F8FAF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сообщает молодому специалисту результаты оценки;</w:t>
      </w:r>
    </w:p>
    <w:p w14:paraId="52B82881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обсуждает и согласовывает способы улучшения работы молодого специалиста;</w:t>
      </w:r>
    </w:p>
    <w:p w14:paraId="7DF6C755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согласовывает и вносит изменения в индивидуальный план профессионального развития молодого специалиста;</w:t>
      </w:r>
    </w:p>
    <w:p w14:paraId="7F4A0C59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при необходимости вносит изменения в процесс кураторства.</w:t>
      </w:r>
    </w:p>
    <w:p w14:paraId="56C8B7EE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знакомит с заключением об адаптации.</w:t>
      </w:r>
    </w:p>
    <w:p w14:paraId="6D44FA34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материалы, представленные на оценку, и ее результаты в течение двух дней после проведения собеседования помещаются в дело молодого специалиста.</w:t>
      </w:r>
    </w:p>
    <w:p w14:paraId="0A3F8771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Этап 2 (Первый-второй год) -  Профессиональное развитие молодого специалиста</w:t>
      </w:r>
    </w:p>
    <w:p w14:paraId="423BB8EA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 этапа – проанализировать компетенцию молодого и вновь прибывшего педагога, предусмотреть и спланировать совокупность мероприятий и работ, обеспечивающих изучение молодым и вновь прибывшим педагогом основ педагогики, психологии и методики обучения, а также приобретение им необходимых навыков проведения занятий с учащимися по определенному направлению, оказать помощь в разработке плана профессионального становления молодого и вновь прибывшего педагога</w:t>
      </w:r>
    </w:p>
    <w:p w14:paraId="0831D210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Важный момент – планирование посещения занятий молодого и вновь прибывшего педагога. Посещение занятий должно быть систематическим и осуществляться в течение достаточно длительного времени. Практика показывает, что необходимо посетить 10-15 занятий молодого и вновь прибывшего педагога, разбирая вначале отдельное занятие, а затем систему занятий.</w:t>
      </w:r>
    </w:p>
    <w:p w14:paraId="7A54563F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результатам выполнения молодым специалистом индивидуального плана адаптации учитель-наставник совместно с молодым специалистом не позднее, чем за 2 недели до окончания 1-го этапа составляет проект индивидуального плана профессионального развития, до конца второго года работы молодого специалиста.</w:t>
      </w:r>
    </w:p>
    <w:p w14:paraId="107DB610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Мероприятия по развитию молодого специалиста проводятся с ноября по май.</w:t>
      </w:r>
    </w:p>
    <w:p w14:paraId="41BE2B00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с молодым специалистом на данном этапе строится в соответствии с индивидуальным планом профессионального развития и может включать следующие формы:</w:t>
      </w:r>
    </w:p>
    <w:p w14:paraId="378478C4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самообучение;</w:t>
      </w:r>
    </w:p>
    <w:p w14:paraId="7019C1E7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наставничество;</w:t>
      </w:r>
    </w:p>
    <w:p w14:paraId="2730BECB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участие в молодежных профессиональных конкурсах;</w:t>
      </w:r>
    </w:p>
    <w:p w14:paraId="14143F99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участие в мероприятиях, организованных в МБОУ БГО СОШ № 11</w:t>
      </w:r>
    </w:p>
    <w:p w14:paraId="67D89FDB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Оценка профессионального развития молодого специалиста проводится не позднее, чем за одну неделю до окончания данного этапа.</w:t>
      </w:r>
    </w:p>
    <w:p w14:paraId="7C797523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работ по оценке профессионального развития молодого специалиста осуществляется зам. директора по методической работе.</w:t>
      </w:r>
    </w:p>
    <w:p w14:paraId="5A8FC516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процедуру оценки представляются следующие документы:</w:t>
      </w:r>
    </w:p>
    <w:p w14:paraId="5888C31E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Отзыв учителя-наставника о результатах профессионального развития молодого специалиста;</w:t>
      </w:r>
    </w:p>
    <w:p w14:paraId="11B245D8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Индивидуальный план профессионального развития молодого специалиста (с отметками о выполнении и перечнем выполненных мероприятий, не предусмотренных планом)</w:t>
      </w:r>
    </w:p>
    <w:p w14:paraId="7F2E312D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Проект индивидуального плана развития потенциала молодого специалиста.</w:t>
      </w:r>
    </w:p>
    <w:p w14:paraId="2A219704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 оценки оформляются в виде заключения о профессиональном развитии молодого специалиста.</w:t>
      </w:r>
    </w:p>
    <w:p w14:paraId="65AB3E1B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случае необходимости уточнения информации, содержащейся в представленных документах, на процедуру оценки может быть приглашен молодой специалист.</w:t>
      </w:r>
    </w:p>
    <w:p w14:paraId="757A80D9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Собеседование с молодым специалистом по результатам оценки проводит зам. директора по методической работе, в ходе которого:</w:t>
      </w:r>
    </w:p>
    <w:p w14:paraId="77AE0C60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сообщает молодому специалисту результаты оценки;</w:t>
      </w:r>
    </w:p>
    <w:p w14:paraId="6B1DAF57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обсуждает        и        согласовывает        способы        улучшения        работы        молодого специалиста.</w:t>
      </w:r>
    </w:p>
    <w:p w14:paraId="6CDC8F2B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знакомит с заключением о профессиональном развитии.</w:t>
      </w:r>
    </w:p>
    <w:p w14:paraId="646D5A7B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материалы, представленные на оценку, и ее результаты после проведения собеседования помещаются в дело молодого специалиста.</w:t>
      </w:r>
    </w:p>
    <w:p w14:paraId="5235163F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Этап 3 (Второй -третий год) -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потенциала молодого специалиста</w:t>
      </w:r>
    </w:p>
    <w:p w14:paraId="59A34880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 этапа – обеспечить развитие профессиональных и деловых качеств молодого специалиста и определить из их числа наиболее потенциальных и перспективных работников для формирования кадрового резерва и планирования карьеры.</w:t>
      </w:r>
    </w:p>
    <w:p w14:paraId="682139A1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Мероприятия по развитию молодого специалиста проводятся на протяжении второго и третьего года работы в ОУ.</w:t>
      </w:r>
    </w:p>
    <w:p w14:paraId="5DACBB3D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Учитель-наставник совместно с молодым специалистом составляет индивидуальный план развития потенциала. В процессе работы индивидуальный план молодого специалиста может быть откорректирован по инициативе учителя-наставника или самого специалиста.</w:t>
      </w:r>
    </w:p>
    <w:p w14:paraId="469806A0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с молодым специалистом на данном этапе строится в соответствии с индивидуальным планом и может включать следующие формы:</w:t>
      </w:r>
    </w:p>
    <w:p w14:paraId="5142FE71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обучение;</w:t>
      </w:r>
    </w:p>
    <w:p w14:paraId="1228187C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самообучение;</w:t>
      </w:r>
    </w:p>
    <w:p w14:paraId="274001F3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участие в конкурсах молодежных разработок;</w:t>
      </w:r>
    </w:p>
    <w:p w14:paraId="5D9783E5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участие в мероприятиях, организованных ОУ.</w:t>
      </w:r>
    </w:p>
    <w:p w14:paraId="18ABC003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Оценка развития потенциала молодого специалиста проводится в последний месяц данного этапа.</w:t>
      </w:r>
    </w:p>
    <w:p w14:paraId="0FF1E213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работ по оценке развития потенциала молодого специалиста осуществляется зам. директора по методической работе.</w:t>
      </w:r>
    </w:p>
    <w:p w14:paraId="4D7AA21B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процедуру оценки представляются следующие документы:</w:t>
      </w:r>
    </w:p>
    <w:p w14:paraId="74A9D047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Индивидуальный план развития потенциала молодого специалиста (с отметкой о выполнении);</w:t>
      </w:r>
    </w:p>
    <w:p w14:paraId="31A83844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 оценки оформляются в виде заключения о развитии потенциала молодого специалиста</w:t>
      </w:r>
    </w:p>
    <w:p w14:paraId="1D8367F0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случае необходимости уточнения информации, содержащейся в представленных документах, на процедуру оценки может быть приглашен молодой специалист.</w:t>
      </w:r>
    </w:p>
    <w:p w14:paraId="553736DB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Собеседование с молодым специалистом по результатам оценки проводит зам. директора по методической работе, в ходе которого:</w:t>
      </w:r>
    </w:p>
    <w:p w14:paraId="42405323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сообщает молодому специалисту результаты оценки;</w:t>
      </w:r>
    </w:p>
    <w:p w14:paraId="38C24EEA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обсуждает возможные перспективы развития специалиста.</w:t>
      </w:r>
    </w:p>
    <w:p w14:paraId="115A41C0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знакомит с заключением о развитии потенциала.</w:t>
      </w:r>
    </w:p>
    <w:p w14:paraId="4E9914F4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материалы, представленные на оценку и ее результаты в течение трех дней после проведения собеседования, помещаются в дело молодого специалиста</w:t>
      </w:r>
    </w:p>
    <w:p w14:paraId="61C5A2F0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окончании срока наставничества молодой педагог совместно с наставником в течение 10 дней сдает заместителю директора по методической работе следующие документы:</w:t>
      </w:r>
    </w:p>
    <w:p w14:paraId="7608CA45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отчет молодого специалиста о проделанной работе;</w:t>
      </w:r>
    </w:p>
    <w:p w14:paraId="4A44A749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-оценка педагогической деятельности молодого специалиста наставником  </w:t>
      </w:r>
    </w:p>
    <w:p w14:paraId="46D27CDA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план профессионального становления с оценкой наставником проделанной работы и отзывом с предложениями по дальнейшей работе молодого специалиста.</w:t>
      </w:r>
    </w:p>
    <w:p w14:paraId="140C8F2A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Деятельность        наставника        в        работе с        молодым        специалистом        считается</w:t>
      </w:r>
    </w:p>
    <w:p w14:paraId="40DCFB2D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эффективной, если</w:t>
      </w:r>
    </w:p>
    <w:p w14:paraId="789CBAAC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молодой педагог овладел необходимыми теоретическими знаниями и практическими навыками организации учебной деятельности;</w:t>
      </w:r>
    </w:p>
    <w:p w14:paraId="2FB243B5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проведение занятий стало привычным, работа не вызывает чувства страха, неуверенности;</w:t>
      </w:r>
    </w:p>
    <w:p w14:paraId="64DC4DE5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показатели качества успеваемости обучающихся находятся на базовом уровне.</w:t>
      </w:r>
    </w:p>
    <w:p w14:paraId="72A52D8B" w14:textId="77777777" w:rsidR="00B40873" w:rsidRDefault="00B40873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5D12827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Возможные риски реализации Программы.</w:t>
      </w:r>
    </w:p>
    <w:p w14:paraId="03FE4759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Риск профессиональных затруднений, стереотипов, установок наставляемого.</w:t>
      </w:r>
    </w:p>
    <w:p w14:paraId="4D03D961" w14:textId="77777777" w:rsidR="00B40873" w:rsidRDefault="0032320D">
      <w:pPr>
        <w:pStyle w:val="ad"/>
        <w:spacing w:after="0" w:line="240" w:lineRule="auto"/>
        <w:ind w:left="0" w:right="226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 проблема должна решаться и  устраняться, в контакте наставляемого с наставником. Обучение должно быть индивидуальным и индивидуализированным, т.е. ориентированным на каждого конкретного педагога и направлена на решение его конкретных профессиональных проблем.</w:t>
      </w:r>
    </w:p>
    <w:p w14:paraId="27B732FC" w14:textId="77777777" w:rsidR="00B40873" w:rsidRDefault="0032320D">
      <w:pPr>
        <w:pStyle w:val="ad"/>
        <w:spacing w:after="0" w:line="240" w:lineRule="auto"/>
        <w:ind w:right="226" w:hanging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Наставничество может стать формальным, не сложиться взаимодействие молодого специалиста и опытного педагога.</w:t>
      </w:r>
    </w:p>
    <w:p w14:paraId="3A2BB1BB" w14:textId="77777777" w:rsidR="00B40873" w:rsidRDefault="0032320D">
      <w:pPr>
        <w:pStyle w:val="ad"/>
        <w:spacing w:after="0" w:line="240" w:lineRule="auto"/>
        <w:ind w:right="226" w:hanging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минимизации риска модель можно разнообразить: создать банк наставнических разработок по материалам опыта нескольких наставников, включить дистанционные формы работы с молодыми педагогами</w:t>
      </w:r>
    </w:p>
    <w:p w14:paraId="394E3803" w14:textId="77777777" w:rsidR="00B40873" w:rsidRDefault="00B408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C7A635" w14:textId="77777777" w:rsidR="00B40873" w:rsidRDefault="003232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контроля работы молодого специалиста.</w:t>
      </w:r>
    </w:p>
    <w:p w14:paraId="6E3FEDEF" w14:textId="77777777" w:rsidR="00B40873" w:rsidRDefault="0032320D">
      <w:pPr>
        <w:pStyle w:val="c55"/>
        <w:spacing w:before="0" w:beforeAutospacing="0" w:after="0" w:afterAutospacing="0"/>
        <w:ind w:left="318" w:right="226" w:firstLine="278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работе с молодым педагогом правомерны все виды контроля, которые действуют в ОУ. В начале педагогической деятельности, в первый месяц, проводится </w:t>
      </w:r>
      <w:r>
        <w:rPr>
          <w:rStyle w:val="c15"/>
          <w:b/>
          <w:bCs/>
          <w:i/>
          <w:iCs/>
          <w:color w:val="000000"/>
          <w:sz w:val="28"/>
          <w:szCs w:val="28"/>
        </w:rPr>
        <w:t>обзорный контроль</w:t>
      </w:r>
      <w:r>
        <w:rPr>
          <w:rStyle w:val="c1"/>
          <w:color w:val="000000"/>
          <w:sz w:val="28"/>
          <w:szCs w:val="28"/>
        </w:rPr>
        <w:t>. Он проводится путем посещения всех уроков и внеклассных мероприятий по предмету по какой-либо теме. Его цель – общее ознакомление с профессиональным уровнем работы молодого педагога. Затем в течение первого года работы проводится </w:t>
      </w:r>
      <w:r>
        <w:rPr>
          <w:rStyle w:val="c15"/>
          <w:b/>
          <w:bCs/>
          <w:i/>
          <w:iCs/>
          <w:color w:val="000000"/>
          <w:sz w:val="28"/>
          <w:szCs w:val="28"/>
        </w:rPr>
        <w:t>предупредительный контроль</w:t>
      </w:r>
      <w:r>
        <w:rPr>
          <w:rStyle w:val="c1"/>
          <w:color w:val="000000"/>
          <w:sz w:val="28"/>
          <w:szCs w:val="28"/>
        </w:rPr>
        <w:t>. Его цель - выявить и предупредить ошибки в работе молодого педагога.</w:t>
      </w:r>
    </w:p>
    <w:p w14:paraId="2597C9E2" w14:textId="77777777" w:rsidR="00B40873" w:rsidRDefault="0032320D">
      <w:pPr>
        <w:pStyle w:val="c33"/>
        <w:spacing w:before="0" w:beforeAutospacing="0" w:after="0" w:afterAutospacing="0"/>
        <w:ind w:left="318" w:right="23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Повторный контроль позволяет провернуть устранение недостатков при обзорном и предупредительном контроле.</w:t>
      </w:r>
    </w:p>
    <w:p w14:paraId="4B28B7D8" w14:textId="77777777" w:rsidR="00B40873" w:rsidRDefault="0032320D">
      <w:pPr>
        <w:pStyle w:val="c55"/>
        <w:spacing w:before="0" w:beforeAutospacing="0" w:after="0" w:afterAutospacing="0"/>
        <w:ind w:left="318" w:right="226" w:firstLine="208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второй год работы молодой специалист ставится на </w:t>
      </w:r>
      <w:r>
        <w:rPr>
          <w:rStyle w:val="c0"/>
          <w:b/>
          <w:bCs/>
          <w:color w:val="000000"/>
          <w:sz w:val="28"/>
          <w:szCs w:val="28"/>
        </w:rPr>
        <w:t>персональный контроль</w:t>
      </w:r>
      <w:r>
        <w:rPr>
          <w:rStyle w:val="c1"/>
          <w:color w:val="000000"/>
          <w:sz w:val="28"/>
          <w:szCs w:val="28"/>
        </w:rPr>
        <w:t>, который позволяет изучить всю работу молодого педагога за определенный период времени.</w:t>
      </w:r>
    </w:p>
    <w:p w14:paraId="7421C404" w14:textId="77777777" w:rsidR="00B40873" w:rsidRDefault="0032320D">
      <w:pPr>
        <w:pStyle w:val="c4"/>
        <w:spacing w:before="0" w:beforeAutospacing="0" w:after="0" w:afterAutospacing="0"/>
        <w:ind w:left="318" w:right="226" w:firstLine="278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третий год работы целесообразно проведение </w:t>
      </w:r>
      <w:r>
        <w:rPr>
          <w:rStyle w:val="c15"/>
          <w:b/>
          <w:bCs/>
          <w:i/>
          <w:iCs/>
          <w:color w:val="000000"/>
          <w:sz w:val="28"/>
          <w:szCs w:val="28"/>
        </w:rPr>
        <w:t>фронтального контроля</w:t>
      </w:r>
      <w:r>
        <w:rPr>
          <w:rStyle w:val="c1"/>
          <w:color w:val="000000"/>
          <w:sz w:val="28"/>
          <w:szCs w:val="28"/>
        </w:rPr>
        <w:t>, при котором проверяются знания, умения и навыки учащихся, состояние и ведение документации (планы, записи в журналах и т.д.).</w:t>
      </w:r>
    </w:p>
    <w:p w14:paraId="4E69B288" w14:textId="77777777" w:rsidR="00B40873" w:rsidRDefault="00B40873">
      <w:pPr>
        <w:rPr>
          <w:rFonts w:ascii="Times New Roman" w:hAnsi="Times New Roman" w:cs="Times New Roman"/>
          <w:b/>
        </w:rPr>
      </w:pPr>
    </w:p>
    <w:p w14:paraId="47F2E698" w14:textId="77777777" w:rsidR="00B40873" w:rsidRDefault="00B40873">
      <w:pPr>
        <w:rPr>
          <w:rFonts w:ascii="Times New Roman" w:hAnsi="Times New Roman" w:cs="Times New Roman"/>
          <w:b/>
        </w:rPr>
      </w:pPr>
    </w:p>
    <w:p w14:paraId="4C85313B" w14:textId="77777777" w:rsidR="00B40873" w:rsidRDefault="00B40873">
      <w:pPr>
        <w:rPr>
          <w:rFonts w:ascii="Times New Roman" w:hAnsi="Times New Roman" w:cs="Times New Roman"/>
          <w:b/>
        </w:rPr>
      </w:pPr>
    </w:p>
    <w:p w14:paraId="2CBE805F" w14:textId="77777777" w:rsidR="00B40873" w:rsidRDefault="00B40873">
      <w:pPr>
        <w:rPr>
          <w:rFonts w:ascii="Times New Roman" w:hAnsi="Times New Roman" w:cs="Times New Roman"/>
          <w:b/>
        </w:rPr>
      </w:pPr>
    </w:p>
    <w:p w14:paraId="234F917C" w14:textId="77777777" w:rsidR="00B40873" w:rsidRDefault="00B40873">
      <w:pPr>
        <w:rPr>
          <w:rFonts w:ascii="Times New Roman" w:hAnsi="Times New Roman" w:cs="Times New Roman"/>
          <w:b/>
        </w:rPr>
      </w:pPr>
    </w:p>
    <w:p w14:paraId="3E8CF4C6" w14:textId="77777777" w:rsidR="00B40873" w:rsidRDefault="00B40873">
      <w:pPr>
        <w:rPr>
          <w:rFonts w:ascii="Times New Roman" w:hAnsi="Times New Roman" w:cs="Times New Roman"/>
          <w:b/>
        </w:rPr>
      </w:pPr>
    </w:p>
    <w:p w14:paraId="409728A5" w14:textId="77777777" w:rsidR="00B40873" w:rsidRDefault="00B40873">
      <w:pPr>
        <w:rPr>
          <w:rFonts w:ascii="Times New Roman" w:hAnsi="Times New Roman" w:cs="Times New Roman"/>
          <w:b/>
        </w:rPr>
      </w:pPr>
    </w:p>
    <w:p w14:paraId="01FF1E2F" w14:textId="77777777" w:rsidR="00B40873" w:rsidRDefault="00B40873">
      <w:pPr>
        <w:rPr>
          <w:rFonts w:ascii="Times New Roman" w:hAnsi="Times New Roman" w:cs="Times New Roman"/>
          <w:b/>
        </w:rPr>
      </w:pPr>
    </w:p>
    <w:p w14:paraId="33359531" w14:textId="77777777" w:rsidR="00B40873" w:rsidRDefault="00B40873">
      <w:pPr>
        <w:rPr>
          <w:rFonts w:ascii="Times New Roman" w:hAnsi="Times New Roman" w:cs="Times New Roman"/>
          <w:b/>
        </w:rPr>
      </w:pPr>
    </w:p>
    <w:p w14:paraId="29A94169" w14:textId="77777777" w:rsidR="00B40873" w:rsidRDefault="00B40873">
      <w:pPr>
        <w:rPr>
          <w:rFonts w:ascii="Times New Roman" w:hAnsi="Times New Roman" w:cs="Times New Roman"/>
          <w:b/>
        </w:rPr>
      </w:pPr>
    </w:p>
    <w:p w14:paraId="5D3F23FF" w14:textId="77777777" w:rsidR="00B40873" w:rsidRDefault="00B40873">
      <w:pPr>
        <w:rPr>
          <w:rFonts w:ascii="Times New Roman" w:hAnsi="Times New Roman" w:cs="Times New Roman"/>
          <w:b/>
        </w:rPr>
      </w:pPr>
    </w:p>
    <w:p w14:paraId="5A54D915" w14:textId="77777777" w:rsidR="00B40873" w:rsidRDefault="00B40873">
      <w:pPr>
        <w:rPr>
          <w:rFonts w:ascii="Times New Roman" w:hAnsi="Times New Roman" w:cs="Times New Roman"/>
          <w:b/>
        </w:rPr>
      </w:pPr>
    </w:p>
    <w:p w14:paraId="0418E69B" w14:textId="77777777" w:rsidR="00B40873" w:rsidRDefault="00B40873">
      <w:pPr>
        <w:rPr>
          <w:rFonts w:ascii="Times New Roman" w:hAnsi="Times New Roman" w:cs="Times New Roman"/>
          <w:b/>
        </w:rPr>
      </w:pPr>
    </w:p>
    <w:p w14:paraId="4A5371F8" w14:textId="77777777" w:rsidR="00B40873" w:rsidRDefault="00B40873">
      <w:pPr>
        <w:rPr>
          <w:rFonts w:ascii="Times New Roman" w:hAnsi="Times New Roman" w:cs="Times New Roman"/>
          <w:b/>
        </w:rPr>
      </w:pPr>
    </w:p>
    <w:p w14:paraId="7E4810A1" w14:textId="77777777" w:rsidR="00B40873" w:rsidRDefault="003232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14:paraId="2DB2F304" w14:textId="77777777" w:rsidR="00B40873" w:rsidRDefault="00B4087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21A41D" w14:textId="77777777" w:rsidR="00B40873" w:rsidRDefault="0032320D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ИНДИВИДУАЛЬНЫЙ ПЛАН РАЗВИТИЯ НАСТАВЛЯЕМЫХ ПОД РУКОВОДСТВОМ НАСТАВНИКА </w:t>
      </w:r>
    </w:p>
    <w:p w14:paraId="36A1C733" w14:textId="77777777" w:rsidR="00B40873" w:rsidRDefault="00B40873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763C11F" w14:textId="77777777" w:rsidR="00B40873" w:rsidRDefault="0032320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 наставляемого сотрудника – Примаченко П. Д.</w:t>
      </w:r>
    </w:p>
    <w:p w14:paraId="48F4BB0C" w14:textId="77777777" w:rsidR="00B40873" w:rsidRDefault="0032320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 наставника – Сидорова О. С.</w:t>
      </w:r>
    </w:p>
    <w:p w14:paraId="6FB88DB4" w14:textId="77777777" w:rsidR="00B40873" w:rsidRDefault="00323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2023-2025 уч. год</w:t>
      </w:r>
    </w:p>
    <w:p w14:paraId="16212422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73FC01" w14:textId="77777777" w:rsidR="00B40873" w:rsidRDefault="0032320D">
      <w:pPr>
        <w:pStyle w:val="ad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нормативно-правовой базы. Ведение документации.</w:t>
      </w:r>
    </w:p>
    <w:p w14:paraId="4C97690F" w14:textId="77777777" w:rsidR="00B40873" w:rsidRDefault="0032320D">
      <w:pPr>
        <w:pStyle w:val="ad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Изучение:</w:t>
      </w:r>
    </w:p>
    <w:p w14:paraId="67A65537" w14:textId="77777777" w:rsidR="00B40873" w:rsidRDefault="0032320D">
      <w:pPr>
        <w:pStyle w:val="ad"/>
        <w:numPr>
          <w:ilvl w:val="0"/>
          <w:numId w:val="43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“Закона об образовании в РФ”,</w:t>
      </w:r>
    </w:p>
    <w:p w14:paraId="732006FA" w14:textId="77777777" w:rsidR="00B40873" w:rsidRDefault="0032320D">
      <w:pPr>
        <w:pStyle w:val="ad"/>
        <w:numPr>
          <w:ilvl w:val="0"/>
          <w:numId w:val="43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Устава ОУ,</w:t>
      </w:r>
    </w:p>
    <w:p w14:paraId="2EB8A985" w14:textId="77777777" w:rsidR="00B40873" w:rsidRDefault="0032320D">
      <w:pPr>
        <w:pStyle w:val="ad"/>
        <w:numPr>
          <w:ilvl w:val="0"/>
          <w:numId w:val="43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 внутреннего распорядка ОУ;</w:t>
      </w:r>
    </w:p>
    <w:p w14:paraId="7D4C212A" w14:textId="77777777" w:rsidR="00B40873" w:rsidRDefault="0032320D">
      <w:pPr>
        <w:pStyle w:val="ad"/>
        <w:numPr>
          <w:ilvl w:val="0"/>
          <w:numId w:val="43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программы внеурочной деятельности.</w:t>
      </w:r>
    </w:p>
    <w:p w14:paraId="6CA13DE5" w14:textId="77777777" w:rsidR="00B40873" w:rsidRDefault="0032320D">
      <w:pPr>
        <w:pStyle w:val="ad"/>
        <w:numPr>
          <w:ilvl w:val="0"/>
          <w:numId w:val="43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рекомендаций по планированию деятельности</w:t>
      </w:r>
    </w:p>
    <w:p w14:paraId="00D05AEE" w14:textId="77777777" w:rsidR="00B40873" w:rsidRDefault="0032320D">
      <w:pPr>
        <w:pStyle w:val="ad"/>
        <w:numPr>
          <w:ilvl w:val="0"/>
          <w:numId w:val="43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методические рекомендации об особенностях воспитательной работы с учащимися в условиях ОУ</w:t>
      </w:r>
    </w:p>
    <w:p w14:paraId="543CFCC1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B95CF8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3067C4" w14:textId="77777777" w:rsidR="00B40873" w:rsidRDefault="00323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</w:p>
    <w:p w14:paraId="4809A398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D5CC72" w14:textId="77777777" w:rsidR="00B40873" w:rsidRDefault="0032320D">
      <w:pPr>
        <w:pStyle w:val="ad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план профессионального становления молодого педагога</w:t>
      </w:r>
    </w:p>
    <w:p w14:paraId="0910FD2C" w14:textId="77777777" w:rsidR="00B40873" w:rsidRDefault="0032320D">
      <w:pPr>
        <w:pStyle w:val="ad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Педагогическое самообразование</w:t>
      </w:r>
    </w:p>
    <w:p w14:paraId="6BCD2699" w14:textId="77777777" w:rsidR="00B40873" w:rsidRDefault="0032320D">
      <w:pPr>
        <w:pStyle w:val="ad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работе методического объединения учителей гуманитарного цикла.</w:t>
      </w:r>
    </w:p>
    <w:p w14:paraId="384E9C77" w14:textId="77777777" w:rsidR="00B40873" w:rsidRDefault="0032320D">
      <w:pPr>
        <w:pStyle w:val="ad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Просветительское занятие</w:t>
      </w:r>
    </w:p>
    <w:p w14:paraId="3AD555D3" w14:textId="77777777" w:rsidR="00B40873" w:rsidRDefault="0032320D">
      <w:pPr>
        <w:pStyle w:val="ad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накопительной папки практических материалов по теме урока</w:t>
      </w:r>
    </w:p>
    <w:p w14:paraId="254A5C44" w14:textId="77777777" w:rsidR="00B40873" w:rsidRDefault="0032320D">
      <w:pPr>
        <w:pStyle w:val="ad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литературу для самообразования, изучить образовательные ресурсы Интернета</w:t>
      </w:r>
    </w:p>
    <w:p w14:paraId="30C263A9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7624C2" w14:textId="77777777" w:rsidR="00ED543C" w:rsidRDefault="00ED5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6D0290" w14:textId="77777777" w:rsidR="00ED543C" w:rsidRDefault="00ED5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083138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550231" w14:textId="77777777" w:rsidR="00B40873" w:rsidRDefault="00323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</w:p>
    <w:p w14:paraId="6941EB43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EB64E6" w14:textId="77777777" w:rsidR="00B40873" w:rsidRDefault="0032320D">
      <w:pPr>
        <w:pStyle w:val="a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составлении   поурочных планов. Функция общения.</w:t>
      </w:r>
    </w:p>
    <w:p w14:paraId="018A9331" w14:textId="77777777" w:rsidR="00B40873" w:rsidRDefault="0032320D">
      <w:pPr>
        <w:pStyle w:val="a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поурочного плана</w:t>
      </w:r>
    </w:p>
    <w:p w14:paraId="3C3D64CA" w14:textId="77777777" w:rsidR="00B40873" w:rsidRDefault="0032320D">
      <w:pPr>
        <w:pStyle w:val="a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задач и целей уроков</w:t>
      </w:r>
    </w:p>
    <w:p w14:paraId="1A5076BF" w14:textId="77777777" w:rsidR="00B40873" w:rsidRDefault="0032320D">
      <w:pPr>
        <w:pStyle w:val="a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Просветительское занятие</w:t>
      </w:r>
    </w:p>
    <w:p w14:paraId="1BE848C4" w14:textId="77777777" w:rsidR="00B40873" w:rsidRDefault="0032320D">
      <w:pPr>
        <w:pStyle w:val="a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рекомендаций</w:t>
      </w:r>
    </w:p>
    <w:p w14:paraId="393C56B4" w14:textId="77777777" w:rsidR="00B40873" w:rsidRDefault="0032320D">
      <w:pPr>
        <w:pStyle w:val="a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составление целей и задач</w:t>
      </w:r>
    </w:p>
    <w:p w14:paraId="5AD70683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21C89A" w14:textId="77777777" w:rsidR="00B40873" w:rsidRDefault="00B40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197CD5" w14:textId="77777777" w:rsidR="00B40873" w:rsidRDefault="00B40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D6DCC2" w14:textId="77777777" w:rsidR="00B40873" w:rsidRDefault="00323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</w:p>
    <w:p w14:paraId="6ADFCF19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18DD02" w14:textId="77777777" w:rsidR="00B40873" w:rsidRDefault="0032320D">
      <w:pPr>
        <w:pStyle w:val="ad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эффективно провести мероприятие. Секреты мастерства</w:t>
      </w:r>
    </w:p>
    <w:p w14:paraId="7FE350FE" w14:textId="77777777" w:rsidR="00B40873" w:rsidRDefault="0032320D">
      <w:pPr>
        <w:pStyle w:val="ad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вопросы методики проведения внеклассных мероприятий с учащимися.</w:t>
      </w:r>
    </w:p>
    <w:p w14:paraId="4EA7141D" w14:textId="77777777" w:rsidR="00B40873" w:rsidRDefault="0032320D">
      <w:pPr>
        <w:pStyle w:val="ad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опытом</w:t>
      </w:r>
    </w:p>
    <w:p w14:paraId="7ABB6F7A" w14:textId="77777777" w:rsidR="00B40873" w:rsidRDefault="0032320D">
      <w:pPr>
        <w:pStyle w:val="ad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рекомендаций по разработке сценария мероприятия, анализ возникающих проблем, интересных решений</w:t>
      </w:r>
    </w:p>
    <w:p w14:paraId="03B09E73" w14:textId="77777777" w:rsidR="00B40873" w:rsidRDefault="0032320D">
      <w:pPr>
        <w:pStyle w:val="ad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сценария мероприятия</w:t>
      </w:r>
    </w:p>
    <w:p w14:paraId="29BB5076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0A7891" w14:textId="77777777" w:rsidR="00B40873" w:rsidRDefault="00323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</w:p>
    <w:p w14:paraId="36C000E8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EFA0E4" w14:textId="77777777" w:rsidR="00B40873" w:rsidRDefault="0032320D">
      <w:pPr>
        <w:pStyle w:val="ad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Имидж педагога</w:t>
      </w:r>
    </w:p>
    <w:p w14:paraId="49FC3826" w14:textId="77777777" w:rsidR="00B40873" w:rsidRDefault="0032320D">
      <w:pPr>
        <w:pStyle w:val="ad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уроки для молодого специалиста</w:t>
      </w:r>
    </w:p>
    <w:p w14:paraId="6C02E43E" w14:textId="77777777" w:rsidR="00B40873" w:rsidRDefault="0032320D">
      <w:pPr>
        <w:pStyle w:val="ad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этика, риторика, культура поведения</w:t>
      </w:r>
    </w:p>
    <w:p w14:paraId="45FB0194" w14:textId="77777777" w:rsidR="00B40873" w:rsidRDefault="0032320D">
      <w:pPr>
        <w:pStyle w:val="ad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Интерактивные уроки</w:t>
      </w:r>
    </w:p>
    <w:p w14:paraId="497869B3" w14:textId="77777777" w:rsidR="00B40873" w:rsidRDefault="0032320D">
      <w:pPr>
        <w:pStyle w:val="ad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рекомендаций</w:t>
      </w:r>
    </w:p>
    <w:p w14:paraId="2B7BD730" w14:textId="77777777" w:rsidR="00B40873" w:rsidRDefault="0032320D">
      <w:pPr>
        <w:pStyle w:val="ad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правила педагогической этики</w:t>
      </w:r>
    </w:p>
    <w:p w14:paraId="48FB1A23" w14:textId="77777777" w:rsidR="00B40873" w:rsidRDefault="0032320D">
      <w:pPr>
        <w:pStyle w:val="ad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уроков</w:t>
      </w:r>
    </w:p>
    <w:p w14:paraId="6426986A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B20355" w14:textId="77777777" w:rsidR="00B40873" w:rsidRDefault="00323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- апрель</w:t>
      </w:r>
    </w:p>
    <w:p w14:paraId="4336B224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5CD5E3" w14:textId="77777777" w:rsidR="00B40873" w:rsidRDefault="0032320D">
      <w:pPr>
        <w:pStyle w:val="ad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Портфолио достижений педагога</w:t>
      </w:r>
    </w:p>
    <w:p w14:paraId="188631E5" w14:textId="77777777" w:rsidR="00B40873" w:rsidRDefault="0032320D">
      <w:pPr>
        <w:pStyle w:val="ad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уроки молодого специалиста</w:t>
      </w:r>
    </w:p>
    <w:p w14:paraId="6F34DC28" w14:textId="77777777" w:rsidR="00B40873" w:rsidRDefault="0032320D">
      <w:pPr>
        <w:pStyle w:val="ad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 портфолио педагога</w:t>
      </w:r>
    </w:p>
    <w:p w14:paraId="59EECCB0" w14:textId="77777777" w:rsidR="00B40873" w:rsidRDefault="0032320D">
      <w:pPr>
        <w:pStyle w:val="ad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содержания и порядок ведения портфолио</w:t>
      </w:r>
    </w:p>
    <w:p w14:paraId="392F53FB" w14:textId="77777777" w:rsidR="00B40873" w:rsidRDefault="0032320D">
      <w:pPr>
        <w:pStyle w:val="ad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материалов портфолио</w:t>
      </w:r>
    </w:p>
    <w:p w14:paraId="67B58811" w14:textId="77777777" w:rsidR="00B40873" w:rsidRDefault="0032320D">
      <w:pPr>
        <w:pStyle w:val="ad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портфолио педагога-наставника</w:t>
      </w:r>
    </w:p>
    <w:p w14:paraId="3A31E3BF" w14:textId="77777777" w:rsidR="00B40873" w:rsidRDefault="0032320D">
      <w:pPr>
        <w:pStyle w:val="ad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рекомендаций</w:t>
      </w:r>
    </w:p>
    <w:p w14:paraId="26FADB9F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C83650" w14:textId="77777777" w:rsidR="00B40873" w:rsidRDefault="00323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</w:p>
    <w:p w14:paraId="1BD83C7C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9514F9" w14:textId="77777777" w:rsidR="00B40873" w:rsidRDefault="0032320D">
      <w:pPr>
        <w:pStyle w:val="ad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Самообразование учителя</w:t>
      </w:r>
    </w:p>
    <w:p w14:paraId="5F527513" w14:textId="77777777" w:rsidR="00B40873" w:rsidRDefault="0032320D">
      <w:pPr>
        <w:pStyle w:val="ad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методической темы</w:t>
      </w:r>
    </w:p>
    <w:p w14:paraId="79624F89" w14:textId="77777777" w:rsidR="00B40873" w:rsidRDefault="0032320D">
      <w:pPr>
        <w:pStyle w:val="ad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Обучающее занятие</w:t>
      </w:r>
    </w:p>
    <w:p w14:paraId="4B9241B7" w14:textId="77777777" w:rsidR="00B40873" w:rsidRDefault="0032320D">
      <w:pPr>
        <w:pStyle w:val="ad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рекомендаций</w:t>
      </w:r>
    </w:p>
    <w:p w14:paraId="44EFE891" w14:textId="77777777" w:rsidR="00B40873" w:rsidRDefault="0032320D">
      <w:pPr>
        <w:pStyle w:val="ad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плана самообразования учителя на новый учебный год</w:t>
      </w:r>
    </w:p>
    <w:p w14:paraId="42B9C969" w14:textId="77777777" w:rsidR="00B40873" w:rsidRDefault="00B4087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70869A" w14:textId="77777777" w:rsidR="00B40873" w:rsidRDefault="00B4087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E8AA65" w14:textId="77777777" w:rsidR="00B40873" w:rsidRDefault="00B4087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DDC69E" w14:textId="77777777" w:rsidR="00B40873" w:rsidRDefault="00B4087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9AB1C" w14:textId="77777777" w:rsidR="00B40873" w:rsidRDefault="00B4087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639FF" w14:textId="77777777" w:rsidR="00B40873" w:rsidRDefault="00B4087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ABC9F8" w14:textId="77777777" w:rsidR="00B40873" w:rsidRDefault="00B4087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70233C" w14:textId="77777777" w:rsidR="00B40873" w:rsidRDefault="00B4087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047D1B" w14:textId="77777777" w:rsidR="00B40873" w:rsidRDefault="00B4087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403327" w14:textId="77777777" w:rsidR="00B40873" w:rsidRDefault="00B4087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F71771" w14:textId="77777777" w:rsidR="00B40873" w:rsidRDefault="00B4087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4B0D57" w14:textId="77777777" w:rsidR="00B40873" w:rsidRDefault="00B4087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4B7A6D" w14:textId="77777777" w:rsidR="00B40873" w:rsidRDefault="00B4087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A48DCD" w14:textId="77777777" w:rsidR="00B40873" w:rsidRDefault="00B4087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E0C205" w14:textId="77777777" w:rsidR="00B40873" w:rsidRDefault="00B4087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801DC6" w14:textId="77777777" w:rsidR="00B40873" w:rsidRDefault="00B4087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02F43F" w14:textId="77777777" w:rsidR="00B40873" w:rsidRDefault="00B40873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2A60DB05" w14:textId="77777777" w:rsidR="00B40873" w:rsidRDefault="00B408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14:paraId="60BF2941" w14:textId="77777777" w:rsidR="00B40873" w:rsidRDefault="00B4087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9E85AC" w14:textId="77777777" w:rsidR="00B40873" w:rsidRDefault="00B4087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7ACFE7" w14:textId="77777777" w:rsidR="00B40873" w:rsidRDefault="0032320D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ИНДИВИДУАЛЬНЫЕ ПЛАНЫ РАЗВИТИЯ НАСТАВЛЯЕМЫХ ПОД РУКОВОДСТВОМ НАСТАВНИКА </w:t>
      </w:r>
    </w:p>
    <w:p w14:paraId="0E86C882" w14:textId="77777777" w:rsidR="00B40873" w:rsidRDefault="00B40873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3C6D2CE" w14:textId="77777777" w:rsidR="00B40873" w:rsidRDefault="0032320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и должность наставляемого сотрудника – Примаченко П. Д.</w:t>
      </w:r>
    </w:p>
    <w:p w14:paraId="5D920FC9" w14:textId="77777777" w:rsidR="00B40873" w:rsidRDefault="0032320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и должность наставника – Сидорова О. С.</w:t>
      </w:r>
    </w:p>
    <w:p w14:paraId="477481E3" w14:textId="77777777" w:rsidR="00B40873" w:rsidRDefault="00323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2023-2025 учебный год.</w:t>
      </w:r>
    </w:p>
    <w:p w14:paraId="5BA7C292" w14:textId="77777777" w:rsidR="00B40873" w:rsidRDefault="00B40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E04476" w14:textId="77777777" w:rsidR="00B40873" w:rsidRDefault="00323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</w:p>
    <w:p w14:paraId="2FAF5283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FD37CA" w14:textId="77777777" w:rsidR="00B40873" w:rsidRDefault="0032320D">
      <w:pPr>
        <w:pStyle w:val="ad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Скорректировать индивидуальный план профессионального становления молодого педагога.</w:t>
      </w:r>
    </w:p>
    <w:p w14:paraId="5452362B" w14:textId="77777777" w:rsidR="00B40873" w:rsidRDefault="0032320D">
      <w:pPr>
        <w:pStyle w:val="ad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темы педагогического самообразования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F4FE23" w14:textId="77777777" w:rsidR="00B40873" w:rsidRDefault="0032320D">
      <w:pPr>
        <w:pStyle w:val="ad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работе методического объединения учителей гуманитарного цикла.</w:t>
      </w:r>
    </w:p>
    <w:p w14:paraId="01C681D9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70227F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E8329C" w14:textId="77777777" w:rsidR="00B40873" w:rsidRDefault="00323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</w:p>
    <w:p w14:paraId="5DEA7EA9" w14:textId="77777777" w:rsidR="00B40873" w:rsidRDefault="0032320D">
      <w:pPr>
        <w:pStyle w:val="ad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Просветительское занятие</w:t>
      </w:r>
    </w:p>
    <w:p w14:paraId="0809FA21" w14:textId="77777777" w:rsidR="00B40873" w:rsidRDefault="0032320D">
      <w:pPr>
        <w:pStyle w:val="ad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накопительной папки практических материалов по темам уроков</w:t>
      </w:r>
    </w:p>
    <w:p w14:paraId="01CD8A93" w14:textId="77777777" w:rsidR="00B40873" w:rsidRDefault="0032320D">
      <w:pPr>
        <w:pStyle w:val="ad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литературу для самообразования, изучить образовательные ресурсы Интернета</w:t>
      </w:r>
    </w:p>
    <w:p w14:paraId="4549E0ED" w14:textId="77777777" w:rsidR="00B40873" w:rsidRDefault="0032320D">
      <w:pPr>
        <w:pStyle w:val="a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</w:p>
    <w:p w14:paraId="3E46AE6E" w14:textId="77777777" w:rsidR="00B40873" w:rsidRDefault="0032320D">
      <w:pPr>
        <w:pStyle w:val="ad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инновационными направлениями и формами активизации познавательной деятельности учащихся</w:t>
      </w:r>
    </w:p>
    <w:p w14:paraId="389E83A2" w14:textId="77777777" w:rsidR="00B40873" w:rsidRDefault="0032320D">
      <w:pPr>
        <w:pStyle w:val="a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Просветительское занятие</w:t>
      </w:r>
    </w:p>
    <w:p w14:paraId="342CB73E" w14:textId="77777777" w:rsidR="00B40873" w:rsidRDefault="0032320D">
      <w:pPr>
        <w:pStyle w:val="a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рекомендаций</w:t>
      </w:r>
    </w:p>
    <w:p w14:paraId="327E93C0" w14:textId="77777777" w:rsidR="00B40873" w:rsidRDefault="0032320D">
      <w:pPr>
        <w:pStyle w:val="a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Самообразование</w:t>
      </w:r>
    </w:p>
    <w:p w14:paraId="3CF6F881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A838D7" w14:textId="77777777" w:rsidR="00B40873" w:rsidRDefault="00323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</w:p>
    <w:p w14:paraId="759970FC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906E6F" w14:textId="77777777" w:rsidR="00B40873" w:rsidRDefault="0032320D">
      <w:pPr>
        <w:pStyle w:val="ad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новой концепции исторического образования.</w:t>
      </w:r>
    </w:p>
    <w:p w14:paraId="31E9479B" w14:textId="77777777" w:rsidR="00B40873" w:rsidRDefault="0032320D">
      <w:pPr>
        <w:pStyle w:val="ad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материалов Историко-культурного стандарта.</w:t>
      </w:r>
    </w:p>
    <w:p w14:paraId="5D6CD063" w14:textId="77777777" w:rsidR="00B40873" w:rsidRDefault="0032320D">
      <w:pPr>
        <w:pStyle w:val="ad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особенностей применения историко-культурного стандарта как научной основы содержания школьного исторического образования</w:t>
      </w:r>
    </w:p>
    <w:p w14:paraId="32833FF4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39533F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3B8F65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F90B1B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2BD67C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D03E6C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F773E1" w14:textId="77777777" w:rsidR="00B40873" w:rsidRDefault="00323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</w:p>
    <w:p w14:paraId="01252C86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29C37C" w14:textId="77777777" w:rsidR="00B40873" w:rsidRDefault="0032320D">
      <w:pPr>
        <w:pStyle w:val="ad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Конкретизировать знания молодого учителя о УУД по предмету</w:t>
      </w:r>
      <w:r>
        <w:rPr>
          <w:rFonts w:ascii="Times New Roman" w:hAnsi="Times New Roman" w:cs="Times New Roman"/>
          <w:sz w:val="28"/>
          <w:szCs w:val="28"/>
        </w:rPr>
        <w:tab/>
        <w:t>Изучение ФГОС</w:t>
      </w:r>
    </w:p>
    <w:p w14:paraId="7F3D255D" w14:textId="77777777" w:rsidR="00B40873" w:rsidRDefault="0032320D">
      <w:pPr>
        <w:pStyle w:val="ad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конструировать урок в соответствии с требованиями к современному уроку</w:t>
      </w:r>
    </w:p>
    <w:p w14:paraId="67CF6AC3" w14:textId="77777777" w:rsidR="00B40873" w:rsidRDefault="0032320D">
      <w:pPr>
        <w:pStyle w:val="ad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урока в соответствии с  требованиями</w:t>
      </w:r>
    </w:p>
    <w:p w14:paraId="1B3FBABF" w14:textId="77777777" w:rsidR="00B40873" w:rsidRDefault="0032320D">
      <w:pPr>
        <w:pStyle w:val="ad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Самоанализ</w:t>
      </w:r>
    </w:p>
    <w:p w14:paraId="76EBE72F" w14:textId="77777777" w:rsidR="00B40873" w:rsidRDefault="00323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- апрель</w:t>
      </w:r>
    </w:p>
    <w:p w14:paraId="5310DFF2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6C3A14" w14:textId="77777777" w:rsidR="00B40873" w:rsidRDefault="0032320D">
      <w:pPr>
        <w:pStyle w:val="ad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методиками различных форм контроля знаний.</w:t>
      </w:r>
    </w:p>
    <w:p w14:paraId="57FCF212" w14:textId="77777777" w:rsidR="00B40873" w:rsidRDefault="0032320D">
      <w:pPr>
        <w:pStyle w:val="ad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содержания Положений о текущем, итоговом контроле и промежуточной аттестации.</w:t>
      </w:r>
    </w:p>
    <w:p w14:paraId="1DDF9075" w14:textId="77777777" w:rsidR="00B40873" w:rsidRDefault="0032320D">
      <w:pPr>
        <w:pStyle w:val="ad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опытом: открытые уроки для молодого специалиста, посещение уроков</w:t>
      </w:r>
    </w:p>
    <w:p w14:paraId="24B58BE8" w14:textId="77777777" w:rsidR="00B40873" w:rsidRDefault="0032320D">
      <w:pPr>
        <w:pStyle w:val="ad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уроков. Выработка рекомендаций</w:t>
      </w:r>
    </w:p>
    <w:p w14:paraId="63C50DFC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B65A0F" w14:textId="77777777" w:rsidR="00B40873" w:rsidRDefault="00323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</w:p>
    <w:p w14:paraId="03A9BF4E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1CBC40" w14:textId="77777777" w:rsidR="00B40873" w:rsidRDefault="0032320D">
      <w:pPr>
        <w:pStyle w:val="ad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педагогических ситуаций. </w:t>
      </w:r>
    </w:p>
    <w:p w14:paraId="436E9D78" w14:textId="77777777" w:rsidR="00B40873" w:rsidRDefault="0032320D">
      <w:pPr>
        <w:pStyle w:val="ad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аналитических справок. </w:t>
      </w:r>
    </w:p>
    <w:p w14:paraId="059BE39B" w14:textId="77777777" w:rsidR="00B40873" w:rsidRDefault="0032320D">
      <w:pPr>
        <w:pStyle w:val="ad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плана самообразования учителя на новый учебный год</w:t>
      </w:r>
    </w:p>
    <w:p w14:paraId="48777113" w14:textId="77777777" w:rsidR="00B40873" w:rsidRDefault="00B4087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39AF7C" w14:textId="77777777" w:rsidR="00B40873" w:rsidRDefault="00B4087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0DE9C3" w14:textId="77777777" w:rsidR="00B40873" w:rsidRDefault="00B4087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CD9CC8" w14:textId="77777777" w:rsidR="00B40873" w:rsidRDefault="00B4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0873" w:rsidSect="00B40873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84FB5" w14:textId="77777777" w:rsidR="008663B0" w:rsidRDefault="008663B0">
      <w:pPr>
        <w:spacing w:after="0" w:line="240" w:lineRule="auto"/>
      </w:pPr>
      <w:r>
        <w:separator/>
      </w:r>
    </w:p>
  </w:endnote>
  <w:endnote w:type="continuationSeparator" w:id="0">
    <w:p w14:paraId="4DD56AEF" w14:textId="77777777" w:rsidR="008663B0" w:rsidRDefault="0086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3082B" w14:textId="77777777" w:rsidR="008663B0" w:rsidRDefault="008663B0">
      <w:pPr>
        <w:spacing w:after="0" w:line="240" w:lineRule="auto"/>
      </w:pPr>
      <w:r>
        <w:separator/>
      </w:r>
    </w:p>
  </w:footnote>
  <w:footnote w:type="continuationSeparator" w:id="0">
    <w:p w14:paraId="00EE1A2B" w14:textId="77777777" w:rsidR="008663B0" w:rsidRDefault="00866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2C6"/>
    <w:multiLevelType w:val="hybridMultilevel"/>
    <w:tmpl w:val="2AE87CC4"/>
    <w:lvl w:ilvl="0" w:tplc="DA6869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B8EC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42CB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4A8A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D6FE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DA57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CAE7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09CCC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A9E46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052F7"/>
    <w:multiLevelType w:val="hybridMultilevel"/>
    <w:tmpl w:val="2BDE4626"/>
    <w:lvl w:ilvl="0" w:tplc="82B85B0A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3CADE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207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AF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8044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102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9CF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E0F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96A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3717E"/>
    <w:multiLevelType w:val="hybridMultilevel"/>
    <w:tmpl w:val="6BF8A716"/>
    <w:lvl w:ilvl="0" w:tplc="A20652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D8E3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1CE9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97E84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B4FE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2AA6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68A41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438A8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CE274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963BF"/>
    <w:multiLevelType w:val="hybridMultilevel"/>
    <w:tmpl w:val="D8FCB4B6"/>
    <w:lvl w:ilvl="0" w:tplc="2D78DB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5406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3A8BE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70066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DA4A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0161E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729A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9EAD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A807A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D73D4"/>
    <w:multiLevelType w:val="hybridMultilevel"/>
    <w:tmpl w:val="AE64BF4E"/>
    <w:lvl w:ilvl="0" w:tplc="867CD3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247F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78F8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F4A38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F1C18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D084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1FCEB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B41A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ECC8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63059"/>
    <w:multiLevelType w:val="hybridMultilevel"/>
    <w:tmpl w:val="FFDC31F0"/>
    <w:lvl w:ilvl="0" w:tplc="5274C4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D304B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164C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A8E0C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2672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5A8AE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59CCB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5815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8EA7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3D7E19"/>
    <w:multiLevelType w:val="hybridMultilevel"/>
    <w:tmpl w:val="B4B4FF24"/>
    <w:lvl w:ilvl="0" w:tplc="B79670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C43484FC">
      <w:start w:val="1"/>
      <w:numFmt w:val="lowerLetter"/>
      <w:lvlText w:val="%2."/>
      <w:lvlJc w:val="left"/>
      <w:pPr>
        <w:ind w:left="1440" w:hanging="360"/>
      </w:pPr>
    </w:lvl>
    <w:lvl w:ilvl="2" w:tplc="23944F4E">
      <w:start w:val="1"/>
      <w:numFmt w:val="lowerRoman"/>
      <w:lvlText w:val="%3."/>
      <w:lvlJc w:val="right"/>
      <w:pPr>
        <w:ind w:left="2160" w:hanging="180"/>
      </w:pPr>
    </w:lvl>
    <w:lvl w:ilvl="3" w:tplc="FA4A6FCE">
      <w:start w:val="1"/>
      <w:numFmt w:val="decimal"/>
      <w:lvlText w:val="%4."/>
      <w:lvlJc w:val="left"/>
      <w:pPr>
        <w:ind w:left="2880" w:hanging="360"/>
      </w:pPr>
    </w:lvl>
    <w:lvl w:ilvl="4" w:tplc="A1EA1B5C">
      <w:start w:val="1"/>
      <w:numFmt w:val="lowerLetter"/>
      <w:lvlText w:val="%5."/>
      <w:lvlJc w:val="left"/>
      <w:pPr>
        <w:ind w:left="3600" w:hanging="360"/>
      </w:pPr>
    </w:lvl>
    <w:lvl w:ilvl="5" w:tplc="0B0AEB42">
      <w:start w:val="1"/>
      <w:numFmt w:val="lowerRoman"/>
      <w:lvlText w:val="%6."/>
      <w:lvlJc w:val="right"/>
      <w:pPr>
        <w:ind w:left="4320" w:hanging="180"/>
      </w:pPr>
    </w:lvl>
    <w:lvl w:ilvl="6" w:tplc="DED6725C">
      <w:start w:val="1"/>
      <w:numFmt w:val="decimal"/>
      <w:lvlText w:val="%7."/>
      <w:lvlJc w:val="left"/>
      <w:pPr>
        <w:ind w:left="5040" w:hanging="360"/>
      </w:pPr>
    </w:lvl>
    <w:lvl w:ilvl="7" w:tplc="A65ECD04">
      <w:start w:val="1"/>
      <w:numFmt w:val="lowerLetter"/>
      <w:lvlText w:val="%8."/>
      <w:lvlJc w:val="left"/>
      <w:pPr>
        <w:ind w:left="5760" w:hanging="360"/>
      </w:pPr>
    </w:lvl>
    <w:lvl w:ilvl="8" w:tplc="C89C925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D1D09"/>
    <w:multiLevelType w:val="hybridMultilevel"/>
    <w:tmpl w:val="1292D92E"/>
    <w:lvl w:ilvl="0" w:tplc="4662B1C0">
      <w:start w:val="1"/>
      <w:numFmt w:val="decimal"/>
      <w:lvlText w:val="%1."/>
      <w:lvlJc w:val="left"/>
      <w:pPr>
        <w:ind w:left="1246" w:hanging="360"/>
      </w:pPr>
      <w:rPr>
        <w:rFonts w:hint="default"/>
      </w:rPr>
    </w:lvl>
    <w:lvl w:ilvl="1" w:tplc="950EC5DE">
      <w:start w:val="1"/>
      <w:numFmt w:val="lowerLetter"/>
      <w:lvlText w:val="%2."/>
      <w:lvlJc w:val="left"/>
      <w:pPr>
        <w:ind w:left="1966" w:hanging="360"/>
      </w:pPr>
    </w:lvl>
    <w:lvl w:ilvl="2" w:tplc="8E5270CA">
      <w:start w:val="1"/>
      <w:numFmt w:val="lowerRoman"/>
      <w:lvlText w:val="%3."/>
      <w:lvlJc w:val="right"/>
      <w:pPr>
        <w:ind w:left="2686" w:hanging="180"/>
      </w:pPr>
    </w:lvl>
    <w:lvl w:ilvl="3" w:tplc="826CE856">
      <w:start w:val="1"/>
      <w:numFmt w:val="decimal"/>
      <w:lvlText w:val="%4."/>
      <w:lvlJc w:val="left"/>
      <w:pPr>
        <w:ind w:left="3406" w:hanging="360"/>
      </w:pPr>
    </w:lvl>
    <w:lvl w:ilvl="4" w:tplc="ABBCE074">
      <w:start w:val="1"/>
      <w:numFmt w:val="lowerLetter"/>
      <w:lvlText w:val="%5."/>
      <w:lvlJc w:val="left"/>
      <w:pPr>
        <w:ind w:left="4126" w:hanging="360"/>
      </w:pPr>
    </w:lvl>
    <w:lvl w:ilvl="5" w:tplc="5234105A">
      <w:start w:val="1"/>
      <w:numFmt w:val="lowerRoman"/>
      <w:lvlText w:val="%6."/>
      <w:lvlJc w:val="right"/>
      <w:pPr>
        <w:ind w:left="4846" w:hanging="180"/>
      </w:pPr>
    </w:lvl>
    <w:lvl w:ilvl="6" w:tplc="9D0AEF86">
      <w:start w:val="1"/>
      <w:numFmt w:val="decimal"/>
      <w:lvlText w:val="%7."/>
      <w:lvlJc w:val="left"/>
      <w:pPr>
        <w:ind w:left="5566" w:hanging="360"/>
      </w:pPr>
    </w:lvl>
    <w:lvl w:ilvl="7" w:tplc="928A32F0">
      <w:start w:val="1"/>
      <w:numFmt w:val="lowerLetter"/>
      <w:lvlText w:val="%8."/>
      <w:lvlJc w:val="left"/>
      <w:pPr>
        <w:ind w:left="6286" w:hanging="360"/>
      </w:pPr>
    </w:lvl>
    <w:lvl w:ilvl="8" w:tplc="7938D812">
      <w:start w:val="1"/>
      <w:numFmt w:val="lowerRoman"/>
      <w:lvlText w:val="%9."/>
      <w:lvlJc w:val="right"/>
      <w:pPr>
        <w:ind w:left="7006" w:hanging="180"/>
      </w:pPr>
    </w:lvl>
  </w:abstractNum>
  <w:abstractNum w:abstractNumId="8" w15:restartNumberingAfterBreak="0">
    <w:nsid w:val="1E76499E"/>
    <w:multiLevelType w:val="hybridMultilevel"/>
    <w:tmpl w:val="F1028AC4"/>
    <w:lvl w:ilvl="0" w:tplc="F4D29C92">
      <w:start w:val="1"/>
      <w:numFmt w:val="decimal"/>
      <w:lvlText w:val="%1."/>
      <w:lvlJc w:val="left"/>
      <w:pPr>
        <w:ind w:left="1246" w:hanging="360"/>
      </w:pPr>
      <w:rPr>
        <w:rFonts w:hint="default"/>
      </w:rPr>
    </w:lvl>
    <w:lvl w:ilvl="1" w:tplc="0C8E141A">
      <w:start w:val="1"/>
      <w:numFmt w:val="lowerLetter"/>
      <w:lvlText w:val="%2."/>
      <w:lvlJc w:val="left"/>
      <w:pPr>
        <w:ind w:left="1966" w:hanging="360"/>
      </w:pPr>
    </w:lvl>
    <w:lvl w:ilvl="2" w:tplc="68D06426">
      <w:start w:val="1"/>
      <w:numFmt w:val="lowerRoman"/>
      <w:lvlText w:val="%3."/>
      <w:lvlJc w:val="right"/>
      <w:pPr>
        <w:ind w:left="2686" w:hanging="180"/>
      </w:pPr>
    </w:lvl>
    <w:lvl w:ilvl="3" w:tplc="89E6E08A">
      <w:start w:val="1"/>
      <w:numFmt w:val="decimal"/>
      <w:lvlText w:val="%4."/>
      <w:lvlJc w:val="left"/>
      <w:pPr>
        <w:ind w:left="3406" w:hanging="360"/>
      </w:pPr>
    </w:lvl>
    <w:lvl w:ilvl="4" w:tplc="933A8E5C">
      <w:start w:val="1"/>
      <w:numFmt w:val="lowerLetter"/>
      <w:lvlText w:val="%5."/>
      <w:lvlJc w:val="left"/>
      <w:pPr>
        <w:ind w:left="4126" w:hanging="360"/>
      </w:pPr>
    </w:lvl>
    <w:lvl w:ilvl="5" w:tplc="D9120F68">
      <w:start w:val="1"/>
      <w:numFmt w:val="lowerRoman"/>
      <w:lvlText w:val="%6."/>
      <w:lvlJc w:val="right"/>
      <w:pPr>
        <w:ind w:left="4846" w:hanging="180"/>
      </w:pPr>
    </w:lvl>
    <w:lvl w:ilvl="6" w:tplc="4DB0B666">
      <w:start w:val="1"/>
      <w:numFmt w:val="decimal"/>
      <w:lvlText w:val="%7."/>
      <w:lvlJc w:val="left"/>
      <w:pPr>
        <w:ind w:left="5566" w:hanging="360"/>
      </w:pPr>
    </w:lvl>
    <w:lvl w:ilvl="7" w:tplc="E748386E">
      <w:start w:val="1"/>
      <w:numFmt w:val="lowerLetter"/>
      <w:lvlText w:val="%8."/>
      <w:lvlJc w:val="left"/>
      <w:pPr>
        <w:ind w:left="6286" w:hanging="360"/>
      </w:pPr>
    </w:lvl>
    <w:lvl w:ilvl="8" w:tplc="27765872">
      <w:start w:val="1"/>
      <w:numFmt w:val="lowerRoman"/>
      <w:lvlText w:val="%9."/>
      <w:lvlJc w:val="right"/>
      <w:pPr>
        <w:ind w:left="7006" w:hanging="180"/>
      </w:pPr>
    </w:lvl>
  </w:abstractNum>
  <w:abstractNum w:abstractNumId="9" w15:restartNumberingAfterBreak="0">
    <w:nsid w:val="1FBF252B"/>
    <w:multiLevelType w:val="hybridMultilevel"/>
    <w:tmpl w:val="4B349D6C"/>
    <w:lvl w:ilvl="0" w:tplc="E252EC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58E5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F269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8CFE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5A69B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9FC01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B6621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3823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B4E4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EA2374"/>
    <w:multiLevelType w:val="hybridMultilevel"/>
    <w:tmpl w:val="A4C25A62"/>
    <w:lvl w:ilvl="0" w:tplc="B79C80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5C1C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64C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109D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F0C3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B140F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04D3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C687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2AA97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232084"/>
    <w:multiLevelType w:val="hybridMultilevel"/>
    <w:tmpl w:val="258E2D36"/>
    <w:lvl w:ilvl="0" w:tplc="EAC66F5E">
      <w:start w:val="1"/>
      <w:numFmt w:val="decimal"/>
      <w:lvlText w:val="%1."/>
      <w:lvlJc w:val="left"/>
      <w:pPr>
        <w:ind w:left="1246" w:hanging="360"/>
      </w:pPr>
      <w:rPr>
        <w:rFonts w:hint="default"/>
      </w:rPr>
    </w:lvl>
    <w:lvl w:ilvl="1" w:tplc="05865A04">
      <w:start w:val="1"/>
      <w:numFmt w:val="lowerLetter"/>
      <w:lvlText w:val="%2."/>
      <w:lvlJc w:val="left"/>
      <w:pPr>
        <w:ind w:left="1966" w:hanging="360"/>
      </w:pPr>
    </w:lvl>
    <w:lvl w:ilvl="2" w:tplc="B7E0A162">
      <w:start w:val="1"/>
      <w:numFmt w:val="lowerRoman"/>
      <w:lvlText w:val="%3."/>
      <w:lvlJc w:val="right"/>
      <w:pPr>
        <w:ind w:left="2686" w:hanging="180"/>
      </w:pPr>
    </w:lvl>
    <w:lvl w:ilvl="3" w:tplc="AD4A7610">
      <w:start w:val="1"/>
      <w:numFmt w:val="decimal"/>
      <w:lvlText w:val="%4."/>
      <w:lvlJc w:val="left"/>
      <w:pPr>
        <w:ind w:left="3406" w:hanging="360"/>
      </w:pPr>
    </w:lvl>
    <w:lvl w:ilvl="4" w:tplc="BBD2E498">
      <w:start w:val="1"/>
      <w:numFmt w:val="lowerLetter"/>
      <w:lvlText w:val="%5."/>
      <w:lvlJc w:val="left"/>
      <w:pPr>
        <w:ind w:left="4126" w:hanging="360"/>
      </w:pPr>
    </w:lvl>
    <w:lvl w:ilvl="5" w:tplc="3BEC28B2">
      <w:start w:val="1"/>
      <w:numFmt w:val="lowerRoman"/>
      <w:lvlText w:val="%6."/>
      <w:lvlJc w:val="right"/>
      <w:pPr>
        <w:ind w:left="4846" w:hanging="180"/>
      </w:pPr>
    </w:lvl>
    <w:lvl w:ilvl="6" w:tplc="78A0F860">
      <w:start w:val="1"/>
      <w:numFmt w:val="decimal"/>
      <w:lvlText w:val="%7."/>
      <w:lvlJc w:val="left"/>
      <w:pPr>
        <w:ind w:left="5566" w:hanging="360"/>
      </w:pPr>
    </w:lvl>
    <w:lvl w:ilvl="7" w:tplc="3662AE18">
      <w:start w:val="1"/>
      <w:numFmt w:val="lowerLetter"/>
      <w:lvlText w:val="%8."/>
      <w:lvlJc w:val="left"/>
      <w:pPr>
        <w:ind w:left="6286" w:hanging="360"/>
      </w:pPr>
    </w:lvl>
    <w:lvl w:ilvl="8" w:tplc="7326F270">
      <w:start w:val="1"/>
      <w:numFmt w:val="lowerRoman"/>
      <w:lvlText w:val="%9."/>
      <w:lvlJc w:val="right"/>
      <w:pPr>
        <w:ind w:left="7006" w:hanging="180"/>
      </w:pPr>
    </w:lvl>
  </w:abstractNum>
  <w:abstractNum w:abstractNumId="12" w15:restartNumberingAfterBreak="0">
    <w:nsid w:val="28F16E19"/>
    <w:multiLevelType w:val="hybridMultilevel"/>
    <w:tmpl w:val="F8463260"/>
    <w:lvl w:ilvl="0" w:tplc="E67017E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57827E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545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9AD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6623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6AD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D0D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E5B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28D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F1235"/>
    <w:multiLevelType w:val="hybridMultilevel"/>
    <w:tmpl w:val="7EEA6AE8"/>
    <w:lvl w:ilvl="0" w:tplc="B73CE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19E15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BD073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9CAF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F6A2E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5CE4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0E9F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FD692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5629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E919CB"/>
    <w:multiLevelType w:val="hybridMultilevel"/>
    <w:tmpl w:val="5FA229EA"/>
    <w:lvl w:ilvl="0" w:tplc="7E086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9C2B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A8674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3C72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6235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94CA7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DA73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C6C1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738C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004CCC"/>
    <w:multiLevelType w:val="hybridMultilevel"/>
    <w:tmpl w:val="E5128846"/>
    <w:lvl w:ilvl="0" w:tplc="68C24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A886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474C2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6C62A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2402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8801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FC818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5892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F964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361FC1"/>
    <w:multiLevelType w:val="hybridMultilevel"/>
    <w:tmpl w:val="B0CC1932"/>
    <w:lvl w:ilvl="0" w:tplc="0EA2A01C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D17C3F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44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561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5AF5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621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CC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F602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887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D3DAF"/>
    <w:multiLevelType w:val="hybridMultilevel"/>
    <w:tmpl w:val="40AA2518"/>
    <w:lvl w:ilvl="0" w:tplc="4EEC47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66E1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A7EA1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C29B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32AD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3092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BC68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EC23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7E53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5154AF"/>
    <w:multiLevelType w:val="hybridMultilevel"/>
    <w:tmpl w:val="F4087A90"/>
    <w:lvl w:ilvl="0" w:tplc="833C2E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E8A4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68B2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A42DB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F9238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E4448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44EAF1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9617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400E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7568FD"/>
    <w:multiLevelType w:val="hybridMultilevel"/>
    <w:tmpl w:val="08A03CDE"/>
    <w:lvl w:ilvl="0" w:tplc="681EA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124C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504A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818E6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D2823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5E89B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CEEF4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9A6D6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389D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901060"/>
    <w:multiLevelType w:val="hybridMultilevel"/>
    <w:tmpl w:val="C4405088"/>
    <w:lvl w:ilvl="0" w:tplc="045228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98E9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CFCB0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BC51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038C9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C1200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F2E12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E5832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7473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AD3598"/>
    <w:multiLevelType w:val="hybridMultilevel"/>
    <w:tmpl w:val="6FD49A6A"/>
    <w:lvl w:ilvl="0" w:tplc="58307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648B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ACBF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FC2D7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1CD6C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08C2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EC8D4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ACBE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96EB6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8550A6"/>
    <w:multiLevelType w:val="hybridMultilevel"/>
    <w:tmpl w:val="578C20CE"/>
    <w:lvl w:ilvl="0" w:tplc="FB70A7F8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7CEE2C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3A5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A3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057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5AB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54D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02EE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50D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A5AFB"/>
    <w:multiLevelType w:val="hybridMultilevel"/>
    <w:tmpl w:val="319CB4C0"/>
    <w:lvl w:ilvl="0" w:tplc="C76ACA88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5016EA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FCC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A82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CF4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A64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B87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426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D82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467F8"/>
    <w:multiLevelType w:val="hybridMultilevel"/>
    <w:tmpl w:val="C5B691C0"/>
    <w:lvl w:ilvl="0" w:tplc="FFF03954">
      <w:start w:val="1"/>
      <w:numFmt w:val="decimal"/>
      <w:lvlText w:val="%1."/>
      <w:lvlJc w:val="left"/>
      <w:pPr>
        <w:ind w:left="1246" w:hanging="360"/>
      </w:pPr>
      <w:rPr>
        <w:rFonts w:hint="default"/>
      </w:rPr>
    </w:lvl>
    <w:lvl w:ilvl="1" w:tplc="B7B42842">
      <w:start w:val="1"/>
      <w:numFmt w:val="lowerLetter"/>
      <w:lvlText w:val="%2."/>
      <w:lvlJc w:val="left"/>
      <w:pPr>
        <w:ind w:left="1966" w:hanging="360"/>
      </w:pPr>
    </w:lvl>
    <w:lvl w:ilvl="2" w:tplc="C5FCDF9A">
      <w:start w:val="1"/>
      <w:numFmt w:val="lowerRoman"/>
      <w:lvlText w:val="%3."/>
      <w:lvlJc w:val="right"/>
      <w:pPr>
        <w:ind w:left="2686" w:hanging="180"/>
      </w:pPr>
    </w:lvl>
    <w:lvl w:ilvl="3" w:tplc="C234F7FA">
      <w:start w:val="1"/>
      <w:numFmt w:val="decimal"/>
      <w:lvlText w:val="%4."/>
      <w:lvlJc w:val="left"/>
      <w:pPr>
        <w:ind w:left="3406" w:hanging="360"/>
      </w:pPr>
    </w:lvl>
    <w:lvl w:ilvl="4" w:tplc="B69C0AAA">
      <w:start w:val="1"/>
      <w:numFmt w:val="lowerLetter"/>
      <w:lvlText w:val="%5."/>
      <w:lvlJc w:val="left"/>
      <w:pPr>
        <w:ind w:left="4126" w:hanging="360"/>
      </w:pPr>
    </w:lvl>
    <w:lvl w:ilvl="5" w:tplc="9198FDAC">
      <w:start w:val="1"/>
      <w:numFmt w:val="lowerRoman"/>
      <w:lvlText w:val="%6."/>
      <w:lvlJc w:val="right"/>
      <w:pPr>
        <w:ind w:left="4846" w:hanging="180"/>
      </w:pPr>
    </w:lvl>
    <w:lvl w:ilvl="6" w:tplc="411A118C">
      <w:start w:val="1"/>
      <w:numFmt w:val="decimal"/>
      <w:lvlText w:val="%7."/>
      <w:lvlJc w:val="left"/>
      <w:pPr>
        <w:ind w:left="5566" w:hanging="360"/>
      </w:pPr>
    </w:lvl>
    <w:lvl w:ilvl="7" w:tplc="6B82CB5A">
      <w:start w:val="1"/>
      <w:numFmt w:val="lowerLetter"/>
      <w:lvlText w:val="%8."/>
      <w:lvlJc w:val="left"/>
      <w:pPr>
        <w:ind w:left="6286" w:hanging="360"/>
      </w:pPr>
    </w:lvl>
    <w:lvl w:ilvl="8" w:tplc="C1209FE2">
      <w:start w:val="1"/>
      <w:numFmt w:val="lowerRoman"/>
      <w:lvlText w:val="%9."/>
      <w:lvlJc w:val="right"/>
      <w:pPr>
        <w:ind w:left="7006" w:hanging="180"/>
      </w:pPr>
    </w:lvl>
  </w:abstractNum>
  <w:abstractNum w:abstractNumId="25" w15:restartNumberingAfterBreak="0">
    <w:nsid w:val="47D4666F"/>
    <w:multiLevelType w:val="hybridMultilevel"/>
    <w:tmpl w:val="D4D8183C"/>
    <w:lvl w:ilvl="0" w:tplc="27C05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A8FF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A873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90E6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6629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1257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D0A8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688D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6E8A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30281D"/>
    <w:multiLevelType w:val="hybridMultilevel"/>
    <w:tmpl w:val="2BB40C04"/>
    <w:lvl w:ilvl="0" w:tplc="6F8CBD20">
      <w:start w:val="4"/>
      <w:numFmt w:val="decimal"/>
      <w:lvlText w:val="%1."/>
      <w:lvlJc w:val="left"/>
      <w:pPr>
        <w:ind w:left="1246" w:hanging="360"/>
      </w:pPr>
      <w:rPr>
        <w:rFonts w:hint="default"/>
      </w:rPr>
    </w:lvl>
    <w:lvl w:ilvl="1" w:tplc="F6A494CA">
      <w:start w:val="1"/>
      <w:numFmt w:val="lowerLetter"/>
      <w:lvlText w:val="%2."/>
      <w:lvlJc w:val="left"/>
      <w:pPr>
        <w:ind w:left="1966" w:hanging="360"/>
      </w:pPr>
    </w:lvl>
    <w:lvl w:ilvl="2" w:tplc="ABCAFE46">
      <w:start w:val="1"/>
      <w:numFmt w:val="lowerRoman"/>
      <w:lvlText w:val="%3."/>
      <w:lvlJc w:val="right"/>
      <w:pPr>
        <w:ind w:left="2686" w:hanging="180"/>
      </w:pPr>
    </w:lvl>
    <w:lvl w:ilvl="3" w:tplc="648A93B6">
      <w:start w:val="1"/>
      <w:numFmt w:val="decimal"/>
      <w:lvlText w:val="%4."/>
      <w:lvlJc w:val="left"/>
      <w:pPr>
        <w:ind w:left="3406" w:hanging="360"/>
      </w:pPr>
    </w:lvl>
    <w:lvl w:ilvl="4" w:tplc="243C58DC">
      <w:start w:val="1"/>
      <w:numFmt w:val="lowerLetter"/>
      <w:lvlText w:val="%5."/>
      <w:lvlJc w:val="left"/>
      <w:pPr>
        <w:ind w:left="4126" w:hanging="360"/>
      </w:pPr>
    </w:lvl>
    <w:lvl w:ilvl="5" w:tplc="6904189C">
      <w:start w:val="1"/>
      <w:numFmt w:val="lowerRoman"/>
      <w:lvlText w:val="%6."/>
      <w:lvlJc w:val="right"/>
      <w:pPr>
        <w:ind w:left="4846" w:hanging="180"/>
      </w:pPr>
    </w:lvl>
    <w:lvl w:ilvl="6" w:tplc="766EB698">
      <w:start w:val="1"/>
      <w:numFmt w:val="decimal"/>
      <w:lvlText w:val="%7."/>
      <w:lvlJc w:val="left"/>
      <w:pPr>
        <w:ind w:left="5566" w:hanging="360"/>
      </w:pPr>
    </w:lvl>
    <w:lvl w:ilvl="7" w:tplc="8BFE3618">
      <w:start w:val="1"/>
      <w:numFmt w:val="lowerLetter"/>
      <w:lvlText w:val="%8."/>
      <w:lvlJc w:val="left"/>
      <w:pPr>
        <w:ind w:left="6286" w:hanging="360"/>
      </w:pPr>
    </w:lvl>
    <w:lvl w:ilvl="8" w:tplc="8B549990">
      <w:start w:val="1"/>
      <w:numFmt w:val="lowerRoman"/>
      <w:lvlText w:val="%9."/>
      <w:lvlJc w:val="right"/>
      <w:pPr>
        <w:ind w:left="7006" w:hanging="180"/>
      </w:pPr>
    </w:lvl>
  </w:abstractNum>
  <w:abstractNum w:abstractNumId="27" w15:restartNumberingAfterBreak="0">
    <w:nsid w:val="4AE45A0F"/>
    <w:multiLevelType w:val="hybridMultilevel"/>
    <w:tmpl w:val="38C8CF0A"/>
    <w:lvl w:ilvl="0" w:tplc="6B24BE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72EED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626F6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118F6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A4A7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39CFC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3A3F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C866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581A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B510AD"/>
    <w:multiLevelType w:val="hybridMultilevel"/>
    <w:tmpl w:val="D89454AC"/>
    <w:lvl w:ilvl="0" w:tplc="E63402F4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B8FC0D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8CF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5CD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6EB1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E40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6E1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CC48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26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90616"/>
    <w:multiLevelType w:val="hybridMultilevel"/>
    <w:tmpl w:val="448C080A"/>
    <w:lvl w:ilvl="0" w:tplc="D7767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E293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DE4D5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FA97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A8EC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EB09C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08E4D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0BCD7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1A45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4314B7"/>
    <w:multiLevelType w:val="hybridMultilevel"/>
    <w:tmpl w:val="B58AFC08"/>
    <w:lvl w:ilvl="0" w:tplc="88E07A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6AB4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30CA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91A0B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7671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0673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0EFA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0E3D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8A257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9D27FE"/>
    <w:multiLevelType w:val="hybridMultilevel"/>
    <w:tmpl w:val="D4E62596"/>
    <w:lvl w:ilvl="0" w:tplc="724C63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57C5B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D98B8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6C93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A84BF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EFA8A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B30F3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A6D0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4F670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F47BF0"/>
    <w:multiLevelType w:val="hybridMultilevel"/>
    <w:tmpl w:val="F06E4068"/>
    <w:lvl w:ilvl="0" w:tplc="4BC4F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4A60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70C7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E868F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2C27E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6661A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8C71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D45D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3A898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0D1DCB"/>
    <w:multiLevelType w:val="hybridMultilevel"/>
    <w:tmpl w:val="793EB244"/>
    <w:lvl w:ilvl="0" w:tplc="6374F5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A29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66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D0FC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AAB3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7A4A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3894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DA95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582F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C209C3"/>
    <w:multiLevelType w:val="hybridMultilevel"/>
    <w:tmpl w:val="4E847ACC"/>
    <w:lvl w:ilvl="0" w:tplc="72DAA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6651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2FECD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3E833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4EA30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AC2D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0D852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196F6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729B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1B6FAA"/>
    <w:multiLevelType w:val="hybridMultilevel"/>
    <w:tmpl w:val="3D6A9036"/>
    <w:lvl w:ilvl="0" w:tplc="DD8CC1EC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FC2C2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CCB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327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0877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7CC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82B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7083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A62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9B1808"/>
    <w:multiLevelType w:val="hybridMultilevel"/>
    <w:tmpl w:val="63FC4332"/>
    <w:lvl w:ilvl="0" w:tplc="30860074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  <w:sz w:val="28"/>
      </w:rPr>
    </w:lvl>
    <w:lvl w:ilvl="1" w:tplc="B6D6C59C">
      <w:start w:val="1"/>
      <w:numFmt w:val="lowerLetter"/>
      <w:lvlText w:val="%2."/>
      <w:lvlJc w:val="left"/>
      <w:pPr>
        <w:ind w:left="1222" w:hanging="360"/>
      </w:pPr>
    </w:lvl>
    <w:lvl w:ilvl="2" w:tplc="67E63D2A">
      <w:start w:val="1"/>
      <w:numFmt w:val="lowerRoman"/>
      <w:lvlText w:val="%3."/>
      <w:lvlJc w:val="right"/>
      <w:pPr>
        <w:ind w:left="1942" w:hanging="180"/>
      </w:pPr>
    </w:lvl>
    <w:lvl w:ilvl="3" w:tplc="F300FBE0">
      <w:start w:val="1"/>
      <w:numFmt w:val="decimal"/>
      <w:lvlText w:val="%4."/>
      <w:lvlJc w:val="left"/>
      <w:pPr>
        <w:ind w:left="2662" w:hanging="360"/>
      </w:pPr>
    </w:lvl>
    <w:lvl w:ilvl="4" w:tplc="5CA0C96C">
      <w:start w:val="1"/>
      <w:numFmt w:val="lowerLetter"/>
      <w:lvlText w:val="%5."/>
      <w:lvlJc w:val="left"/>
      <w:pPr>
        <w:ind w:left="3382" w:hanging="360"/>
      </w:pPr>
    </w:lvl>
    <w:lvl w:ilvl="5" w:tplc="ED546E68">
      <w:start w:val="1"/>
      <w:numFmt w:val="lowerRoman"/>
      <w:lvlText w:val="%6."/>
      <w:lvlJc w:val="right"/>
      <w:pPr>
        <w:ind w:left="4102" w:hanging="180"/>
      </w:pPr>
    </w:lvl>
    <w:lvl w:ilvl="6" w:tplc="2D1267FC">
      <w:start w:val="1"/>
      <w:numFmt w:val="decimal"/>
      <w:lvlText w:val="%7."/>
      <w:lvlJc w:val="left"/>
      <w:pPr>
        <w:ind w:left="4822" w:hanging="360"/>
      </w:pPr>
    </w:lvl>
    <w:lvl w:ilvl="7" w:tplc="CBCA85DC">
      <w:start w:val="1"/>
      <w:numFmt w:val="lowerLetter"/>
      <w:lvlText w:val="%8."/>
      <w:lvlJc w:val="left"/>
      <w:pPr>
        <w:ind w:left="5542" w:hanging="360"/>
      </w:pPr>
    </w:lvl>
    <w:lvl w:ilvl="8" w:tplc="E4D2F8EA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0114343"/>
    <w:multiLevelType w:val="hybridMultilevel"/>
    <w:tmpl w:val="3990B5C4"/>
    <w:lvl w:ilvl="0" w:tplc="9E2EE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022F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6A234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4A4CB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68A6E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E26A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BC8D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B4BF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6F2F6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E34178"/>
    <w:multiLevelType w:val="hybridMultilevel"/>
    <w:tmpl w:val="AEF23034"/>
    <w:lvl w:ilvl="0" w:tplc="8FB0C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CEA6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D855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ACEF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BEEF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D09D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DAF7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4684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0EFC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965A4E"/>
    <w:multiLevelType w:val="hybridMultilevel"/>
    <w:tmpl w:val="34949B08"/>
    <w:lvl w:ilvl="0" w:tplc="16308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96B6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46E58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1FE26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DEEE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80026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DC46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5810C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920B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91D4B07"/>
    <w:multiLevelType w:val="hybridMultilevel"/>
    <w:tmpl w:val="2D70B18C"/>
    <w:lvl w:ilvl="0" w:tplc="EDAEC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C48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3C2AD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CCA3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961D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66BF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3A19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FEC6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BCED8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5C097B"/>
    <w:multiLevelType w:val="hybridMultilevel"/>
    <w:tmpl w:val="AA32C8A4"/>
    <w:lvl w:ilvl="0" w:tplc="ED72B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4A97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0426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605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5287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E81A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8A8D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481A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6E28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455974"/>
    <w:multiLevelType w:val="hybridMultilevel"/>
    <w:tmpl w:val="F51CC708"/>
    <w:lvl w:ilvl="0" w:tplc="F0EC1FC4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FB8A6C22">
      <w:start w:val="1"/>
      <w:numFmt w:val="lowerLetter"/>
      <w:lvlText w:val="%2."/>
      <w:lvlJc w:val="left"/>
      <w:pPr>
        <w:ind w:left="1816" w:hanging="360"/>
      </w:pPr>
    </w:lvl>
    <w:lvl w:ilvl="2" w:tplc="F3DCFC88">
      <w:start w:val="1"/>
      <w:numFmt w:val="lowerRoman"/>
      <w:lvlText w:val="%3."/>
      <w:lvlJc w:val="right"/>
      <w:pPr>
        <w:ind w:left="2536" w:hanging="180"/>
      </w:pPr>
    </w:lvl>
    <w:lvl w:ilvl="3" w:tplc="B8005B86">
      <w:start w:val="1"/>
      <w:numFmt w:val="decimal"/>
      <w:lvlText w:val="%4."/>
      <w:lvlJc w:val="left"/>
      <w:pPr>
        <w:ind w:left="3256" w:hanging="360"/>
      </w:pPr>
    </w:lvl>
    <w:lvl w:ilvl="4" w:tplc="9D2C2284">
      <w:start w:val="1"/>
      <w:numFmt w:val="lowerLetter"/>
      <w:lvlText w:val="%5."/>
      <w:lvlJc w:val="left"/>
      <w:pPr>
        <w:ind w:left="3976" w:hanging="360"/>
      </w:pPr>
    </w:lvl>
    <w:lvl w:ilvl="5" w:tplc="867E2C2A">
      <w:start w:val="1"/>
      <w:numFmt w:val="lowerRoman"/>
      <w:lvlText w:val="%6."/>
      <w:lvlJc w:val="right"/>
      <w:pPr>
        <w:ind w:left="4696" w:hanging="180"/>
      </w:pPr>
    </w:lvl>
    <w:lvl w:ilvl="6" w:tplc="C024DA0C">
      <w:start w:val="1"/>
      <w:numFmt w:val="decimal"/>
      <w:lvlText w:val="%7."/>
      <w:lvlJc w:val="left"/>
      <w:pPr>
        <w:ind w:left="5416" w:hanging="360"/>
      </w:pPr>
    </w:lvl>
    <w:lvl w:ilvl="7" w:tplc="AD5AE842">
      <w:start w:val="1"/>
      <w:numFmt w:val="lowerLetter"/>
      <w:lvlText w:val="%8."/>
      <w:lvlJc w:val="left"/>
      <w:pPr>
        <w:ind w:left="6136" w:hanging="360"/>
      </w:pPr>
    </w:lvl>
    <w:lvl w:ilvl="8" w:tplc="F07A350C">
      <w:start w:val="1"/>
      <w:numFmt w:val="lowerRoman"/>
      <w:lvlText w:val="%9."/>
      <w:lvlJc w:val="right"/>
      <w:pPr>
        <w:ind w:left="6856" w:hanging="180"/>
      </w:pPr>
    </w:lvl>
  </w:abstractNum>
  <w:abstractNum w:abstractNumId="43" w15:restartNumberingAfterBreak="0">
    <w:nsid w:val="721C6296"/>
    <w:multiLevelType w:val="hybridMultilevel"/>
    <w:tmpl w:val="E58823C0"/>
    <w:lvl w:ilvl="0" w:tplc="F86AB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D72E7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A6FA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22CE7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C28D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994EB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B0EBC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2244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7413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D23B13"/>
    <w:multiLevelType w:val="hybridMultilevel"/>
    <w:tmpl w:val="11E28590"/>
    <w:lvl w:ilvl="0" w:tplc="5688F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5008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8CE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F66D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F0C9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9824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0A7E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EFE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4261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6239398">
    <w:abstractNumId w:val="4"/>
  </w:num>
  <w:num w:numId="2" w16cid:durableId="916672857">
    <w:abstractNumId w:val="9"/>
  </w:num>
  <w:num w:numId="3" w16cid:durableId="284973560">
    <w:abstractNumId w:val="38"/>
  </w:num>
  <w:num w:numId="4" w16cid:durableId="911084829">
    <w:abstractNumId w:val="2"/>
  </w:num>
  <w:num w:numId="5" w16cid:durableId="1789080690">
    <w:abstractNumId w:val="13"/>
  </w:num>
  <w:num w:numId="6" w16cid:durableId="884408383">
    <w:abstractNumId w:val="44"/>
  </w:num>
  <w:num w:numId="7" w16cid:durableId="706876632">
    <w:abstractNumId w:val="0"/>
  </w:num>
  <w:num w:numId="8" w16cid:durableId="617642015">
    <w:abstractNumId w:val="37"/>
  </w:num>
  <w:num w:numId="9" w16cid:durableId="70782433">
    <w:abstractNumId w:val="18"/>
  </w:num>
  <w:num w:numId="10" w16cid:durableId="795611271">
    <w:abstractNumId w:val="20"/>
  </w:num>
  <w:num w:numId="11" w16cid:durableId="873617452">
    <w:abstractNumId w:val="10"/>
  </w:num>
  <w:num w:numId="12" w16cid:durableId="810291158">
    <w:abstractNumId w:val="41"/>
  </w:num>
  <w:num w:numId="13" w16cid:durableId="1610357555">
    <w:abstractNumId w:val="15"/>
  </w:num>
  <w:num w:numId="14" w16cid:durableId="822309039">
    <w:abstractNumId w:val="33"/>
  </w:num>
  <w:num w:numId="15" w16cid:durableId="1844204827">
    <w:abstractNumId w:val="21"/>
  </w:num>
  <w:num w:numId="16" w16cid:durableId="2019191660">
    <w:abstractNumId w:val="32"/>
  </w:num>
  <w:num w:numId="17" w16cid:durableId="1460800873">
    <w:abstractNumId w:val="14"/>
  </w:num>
  <w:num w:numId="18" w16cid:durableId="1002200862">
    <w:abstractNumId w:val="40"/>
  </w:num>
  <w:num w:numId="19" w16cid:durableId="1121649892">
    <w:abstractNumId w:val="43"/>
  </w:num>
  <w:num w:numId="20" w16cid:durableId="986586536">
    <w:abstractNumId w:val="27"/>
  </w:num>
  <w:num w:numId="21" w16cid:durableId="1595238591">
    <w:abstractNumId w:val="17"/>
  </w:num>
  <w:num w:numId="22" w16cid:durableId="1889028175">
    <w:abstractNumId w:val="3"/>
  </w:num>
  <w:num w:numId="23" w16cid:durableId="420419693">
    <w:abstractNumId w:val="5"/>
  </w:num>
  <w:num w:numId="24" w16cid:durableId="2122725998">
    <w:abstractNumId w:val="39"/>
  </w:num>
  <w:num w:numId="25" w16cid:durableId="534975038">
    <w:abstractNumId w:val="30"/>
  </w:num>
  <w:num w:numId="26" w16cid:durableId="628171409">
    <w:abstractNumId w:val="19"/>
  </w:num>
  <w:num w:numId="27" w16cid:durableId="120542859">
    <w:abstractNumId w:val="29"/>
  </w:num>
  <w:num w:numId="28" w16cid:durableId="1832520139">
    <w:abstractNumId w:val="34"/>
  </w:num>
  <w:num w:numId="29" w16cid:durableId="1592546680">
    <w:abstractNumId w:val="31"/>
  </w:num>
  <w:num w:numId="30" w16cid:durableId="1970430243">
    <w:abstractNumId w:val="11"/>
  </w:num>
  <w:num w:numId="31" w16cid:durableId="639071401">
    <w:abstractNumId w:val="6"/>
  </w:num>
  <w:num w:numId="32" w16cid:durableId="1496191170">
    <w:abstractNumId w:val="42"/>
  </w:num>
  <w:num w:numId="33" w16cid:durableId="705561593">
    <w:abstractNumId w:val="7"/>
  </w:num>
  <w:num w:numId="34" w16cid:durableId="468741911">
    <w:abstractNumId w:val="24"/>
  </w:num>
  <w:num w:numId="35" w16cid:durableId="1632444926">
    <w:abstractNumId w:val="8"/>
  </w:num>
  <w:num w:numId="36" w16cid:durableId="1841965844">
    <w:abstractNumId w:val="26"/>
  </w:num>
  <w:num w:numId="37" w16cid:durableId="1337222468">
    <w:abstractNumId w:val="16"/>
  </w:num>
  <w:num w:numId="38" w16cid:durableId="1875732197">
    <w:abstractNumId w:val="22"/>
  </w:num>
  <w:num w:numId="39" w16cid:durableId="1914005363">
    <w:abstractNumId w:val="35"/>
  </w:num>
  <w:num w:numId="40" w16cid:durableId="1972705288">
    <w:abstractNumId w:val="23"/>
  </w:num>
  <w:num w:numId="41" w16cid:durableId="1329795239">
    <w:abstractNumId w:val="1"/>
  </w:num>
  <w:num w:numId="42" w16cid:durableId="1023167746">
    <w:abstractNumId w:val="28"/>
  </w:num>
  <w:num w:numId="43" w16cid:durableId="231277757">
    <w:abstractNumId w:val="12"/>
  </w:num>
  <w:num w:numId="44" w16cid:durableId="735589013">
    <w:abstractNumId w:val="25"/>
  </w:num>
  <w:num w:numId="45" w16cid:durableId="17638668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73"/>
    <w:rsid w:val="0032320D"/>
    <w:rsid w:val="008663B0"/>
    <w:rsid w:val="00B40873"/>
    <w:rsid w:val="00ED543C"/>
    <w:rsid w:val="00F90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A0C1"/>
  <w15:docId w15:val="{4A7C8599-8DF1-4C07-9733-709AF5B4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B40873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B4087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B40873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B4087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B40873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B4087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B40873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B4087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B40873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4087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B40873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4087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B4087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4087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B40873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4087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B4087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4087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40873"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B4087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40873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4087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4087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4087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408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40873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B4087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B40873"/>
  </w:style>
  <w:style w:type="paragraph" w:customStyle="1" w:styleId="10">
    <w:name w:val="Нижний колонтитул1"/>
    <w:basedOn w:val="a"/>
    <w:link w:val="CaptionChar"/>
    <w:uiPriority w:val="99"/>
    <w:unhideWhenUsed/>
    <w:rsid w:val="00B4087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B40873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B40873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B40873"/>
  </w:style>
  <w:style w:type="table" w:customStyle="1" w:styleId="TableGridLight">
    <w:name w:val="Table Grid Light"/>
    <w:basedOn w:val="a1"/>
    <w:uiPriority w:val="59"/>
    <w:rsid w:val="00B4087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B4087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40873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408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408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408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408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408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408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408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408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408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408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408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408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408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408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40873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B408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B40873"/>
    <w:rPr>
      <w:sz w:val="18"/>
    </w:rPr>
  </w:style>
  <w:style w:type="character" w:customStyle="1" w:styleId="EndnoteTextChar">
    <w:name w:val="Endnote Text Char"/>
    <w:uiPriority w:val="99"/>
    <w:rsid w:val="00B40873"/>
    <w:rPr>
      <w:sz w:val="20"/>
    </w:rPr>
  </w:style>
  <w:style w:type="paragraph" w:styleId="12">
    <w:name w:val="toc 1"/>
    <w:basedOn w:val="a"/>
    <w:next w:val="a"/>
    <w:uiPriority w:val="39"/>
    <w:unhideWhenUsed/>
    <w:rsid w:val="00B40873"/>
    <w:pPr>
      <w:spacing w:after="57"/>
    </w:pPr>
  </w:style>
  <w:style w:type="paragraph" w:styleId="22">
    <w:name w:val="toc 2"/>
    <w:basedOn w:val="a"/>
    <w:next w:val="a"/>
    <w:uiPriority w:val="39"/>
    <w:unhideWhenUsed/>
    <w:rsid w:val="00B4087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4087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4087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4087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4087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4087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4087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40873"/>
    <w:pPr>
      <w:spacing w:after="57"/>
      <w:ind w:left="2268"/>
    </w:pPr>
  </w:style>
  <w:style w:type="paragraph" w:styleId="ab">
    <w:name w:val="TOC Heading"/>
    <w:uiPriority w:val="39"/>
    <w:unhideWhenUsed/>
    <w:rsid w:val="00B40873"/>
  </w:style>
  <w:style w:type="paragraph" w:styleId="ac">
    <w:name w:val="table of figures"/>
    <w:basedOn w:val="a"/>
    <w:next w:val="a"/>
    <w:uiPriority w:val="99"/>
    <w:unhideWhenUsed/>
    <w:rsid w:val="00B40873"/>
    <w:pPr>
      <w:spacing w:after="0"/>
    </w:pPr>
  </w:style>
  <w:style w:type="paragraph" w:customStyle="1" w:styleId="111">
    <w:name w:val="Заголовок 11"/>
    <w:basedOn w:val="a"/>
    <w:link w:val="13"/>
    <w:uiPriority w:val="9"/>
    <w:qFormat/>
    <w:rsid w:val="00B40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c146">
    <w:name w:val="c146"/>
    <w:basedOn w:val="a"/>
    <w:rsid w:val="00B4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0873"/>
  </w:style>
  <w:style w:type="paragraph" w:customStyle="1" w:styleId="c55">
    <w:name w:val="c55"/>
    <w:basedOn w:val="a"/>
    <w:rsid w:val="00B4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1">
    <w:name w:val="c141"/>
    <w:basedOn w:val="a"/>
    <w:rsid w:val="00B4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B4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0873"/>
  </w:style>
  <w:style w:type="paragraph" w:customStyle="1" w:styleId="c13">
    <w:name w:val="c13"/>
    <w:basedOn w:val="a"/>
    <w:rsid w:val="00B4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1 Знак"/>
    <w:basedOn w:val="a0"/>
    <w:link w:val="111"/>
    <w:uiPriority w:val="9"/>
    <w:rsid w:val="00B40873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c15">
    <w:name w:val="c15"/>
    <w:basedOn w:val="a0"/>
    <w:rsid w:val="00B40873"/>
  </w:style>
  <w:style w:type="paragraph" w:customStyle="1" w:styleId="c33">
    <w:name w:val="c33"/>
    <w:basedOn w:val="a"/>
    <w:rsid w:val="00B4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4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4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B4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B40873"/>
  </w:style>
  <w:style w:type="character" w:customStyle="1" w:styleId="c11">
    <w:name w:val="c11"/>
    <w:basedOn w:val="a0"/>
    <w:rsid w:val="00B40873"/>
  </w:style>
  <w:style w:type="character" w:customStyle="1" w:styleId="c81">
    <w:name w:val="c81"/>
    <w:basedOn w:val="a0"/>
    <w:rsid w:val="00B40873"/>
  </w:style>
  <w:style w:type="paragraph" w:customStyle="1" w:styleId="c19">
    <w:name w:val="c19"/>
    <w:basedOn w:val="a"/>
    <w:rsid w:val="00B4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B4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B4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4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0">
    <w:name w:val="c150"/>
    <w:basedOn w:val="a"/>
    <w:rsid w:val="00B4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2">
    <w:name w:val="c172"/>
    <w:basedOn w:val="a"/>
    <w:rsid w:val="00B4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B4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4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4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4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40873"/>
    <w:pPr>
      <w:ind w:left="720"/>
      <w:contextualSpacing/>
    </w:pPr>
  </w:style>
  <w:style w:type="paragraph" w:styleId="ae">
    <w:name w:val="footnote text"/>
    <w:basedOn w:val="a"/>
    <w:link w:val="af"/>
    <w:uiPriority w:val="99"/>
    <w:semiHidden/>
    <w:unhideWhenUsed/>
    <w:rsid w:val="00B40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B408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B40873"/>
    <w:rPr>
      <w:vertAlign w:val="superscript"/>
    </w:rPr>
  </w:style>
  <w:style w:type="table" w:styleId="af1">
    <w:name w:val="Table Grid"/>
    <w:basedOn w:val="a1"/>
    <w:uiPriority w:val="39"/>
    <w:rsid w:val="00B40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3">
    <w:name w:val="Основной текст (2)_"/>
    <w:link w:val="24"/>
    <w:rsid w:val="00B40873"/>
    <w:rPr>
      <w:b/>
      <w:bCs/>
      <w:spacing w:val="1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40873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paragraph" w:styleId="af2">
    <w:name w:val="endnote text"/>
    <w:basedOn w:val="a"/>
    <w:link w:val="af3"/>
    <w:uiPriority w:val="99"/>
    <w:semiHidden/>
    <w:unhideWhenUsed/>
    <w:rsid w:val="00B40873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B40873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B40873"/>
    <w:rPr>
      <w:vertAlign w:val="superscript"/>
    </w:rPr>
  </w:style>
  <w:style w:type="paragraph" w:styleId="af5">
    <w:name w:val="Normal (Web)"/>
    <w:basedOn w:val="a"/>
    <w:uiPriority w:val="99"/>
    <w:semiHidden/>
    <w:unhideWhenUsed/>
    <w:rsid w:val="00B4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4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4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7E5EC-09E7-4642-9F80-9E731512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3766</Words>
  <Characters>21468</Characters>
  <Application>Microsoft Office Word</Application>
  <DocSecurity>0</DocSecurity>
  <Lines>178</Lines>
  <Paragraphs>50</Paragraphs>
  <ScaleCrop>false</ScaleCrop>
  <Company/>
  <LinksUpToDate>false</LinksUpToDate>
  <CharactersWithSpaces>25184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2023-11-01T11:16:00Z</dcterms:created>
  <dcterms:modified xsi:type="dcterms:W3CDTF">2023-11-01T11:16:00Z</dcterms:modified>
</cp:coreProperties>
</file>